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E93" w:rsidRDefault="00B11B2C" w:rsidP="00D23E93">
      <w:pPr>
        <w:jc w:val="right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>Anexa nr. 3</w:t>
      </w:r>
    </w:p>
    <w:p w:rsidR="00B11B2C" w:rsidRDefault="00B11B2C" w:rsidP="00D23E93">
      <w:pPr>
        <w:jc w:val="right"/>
        <w:rPr>
          <w:rFonts w:ascii="Arial" w:hAnsi="Arial" w:cs="Arial"/>
          <w:b/>
          <w:lang w:val="it-IT"/>
        </w:rPr>
      </w:pPr>
    </w:p>
    <w:p w:rsidR="00D23E93" w:rsidRPr="001E4CCF" w:rsidRDefault="00D23E93" w:rsidP="00D23E93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 w:rsidRPr="001E4CCF">
        <w:rPr>
          <w:rFonts w:ascii="Arial" w:hAnsi="Arial" w:cs="Arial"/>
          <w:b/>
          <w:bCs/>
          <w:color w:val="000000"/>
          <w:sz w:val="20"/>
          <w:szCs w:val="20"/>
        </w:rPr>
        <w:t xml:space="preserve">la </w:t>
      </w:r>
      <w:r>
        <w:rPr>
          <w:rFonts w:ascii="Arial" w:hAnsi="Arial" w:cs="Arial"/>
          <w:b/>
          <w:bCs/>
          <w:color w:val="000000"/>
          <w:sz w:val="20"/>
          <w:szCs w:val="20"/>
        </w:rPr>
        <w:t>C</w:t>
      </w:r>
      <w:r w:rsidRPr="001E4CCF">
        <w:rPr>
          <w:rFonts w:ascii="Arial" w:hAnsi="Arial" w:cs="Arial"/>
          <w:b/>
          <w:bCs/>
          <w:color w:val="000000"/>
          <w:sz w:val="20"/>
          <w:szCs w:val="20"/>
        </w:rPr>
        <w:t>ontract</w:t>
      </w:r>
      <w:r>
        <w:rPr>
          <w:rFonts w:ascii="Arial" w:hAnsi="Arial" w:cs="Arial"/>
          <w:b/>
          <w:bCs/>
          <w:color w:val="000000"/>
          <w:sz w:val="20"/>
          <w:szCs w:val="20"/>
        </w:rPr>
        <w:t>ul de finanţare nerambursabilă nr. ……………../ …………</w:t>
      </w:r>
    </w:p>
    <w:p w:rsidR="00D23E93" w:rsidRPr="00D82519" w:rsidRDefault="00D23E93" w:rsidP="00D23E93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lang w:val="it-IT"/>
        </w:rPr>
        <w:t xml:space="preserve"> </w:t>
      </w:r>
    </w:p>
    <w:p w:rsidR="00D23E93" w:rsidRPr="00B11B2C" w:rsidRDefault="00B11B2C" w:rsidP="00D23E93">
      <w:pPr>
        <w:rPr>
          <w:rFonts w:ascii="Arial" w:hAnsi="Arial" w:cs="Arial"/>
          <w:sz w:val="28"/>
          <w:szCs w:val="28"/>
          <w:u w:val="single"/>
          <w:lang w:val="it-IT"/>
        </w:rPr>
      </w:pPr>
      <w:r w:rsidRPr="00B11B2C">
        <w:rPr>
          <w:rFonts w:ascii="Arial" w:hAnsi="Arial" w:cs="Arial"/>
          <w:b/>
          <w:sz w:val="28"/>
          <w:szCs w:val="28"/>
          <w:u w:val="single"/>
          <w:lang w:val="it-IT"/>
        </w:rPr>
        <w:t>Model-cadru</w:t>
      </w:r>
    </w:p>
    <w:p w:rsidR="00D23E93" w:rsidRPr="00D82519" w:rsidRDefault="00D23E93" w:rsidP="00D23E93">
      <w:pPr>
        <w:jc w:val="center"/>
        <w:rPr>
          <w:rStyle w:val="tax1"/>
          <w:rFonts w:ascii="Arial" w:hAnsi="Arial" w:cs="Arial"/>
          <w:b w:val="0"/>
          <w:sz w:val="28"/>
          <w:szCs w:val="28"/>
          <w:lang w:val="it-IT"/>
        </w:rPr>
      </w:pPr>
    </w:p>
    <w:p w:rsidR="00D23E93" w:rsidRPr="00D82519" w:rsidRDefault="00D23E93" w:rsidP="00D23E93">
      <w:pPr>
        <w:rPr>
          <w:rStyle w:val="tax1"/>
          <w:rFonts w:ascii="Arial" w:hAnsi="Arial" w:cs="Arial"/>
          <w:sz w:val="28"/>
          <w:szCs w:val="28"/>
          <w:lang w:val="it-IT"/>
        </w:rPr>
      </w:pPr>
    </w:p>
    <w:p w:rsidR="00D23E93" w:rsidRPr="00B11B2C" w:rsidRDefault="00A11F4D" w:rsidP="00B11B2C">
      <w:pPr>
        <w:rPr>
          <w:rStyle w:val="tpa1"/>
          <w:rFonts w:ascii="Arial" w:hAnsi="Arial" w:cs="Arial"/>
          <w:lang w:val="it-IT"/>
        </w:rPr>
      </w:pPr>
      <w:hyperlink w:anchor="#" w:history="1"/>
      <w:r w:rsidR="00B11B2C" w:rsidRPr="00B11B2C">
        <w:rPr>
          <w:rFonts w:ascii="Arial" w:hAnsi="Arial" w:cs="Arial"/>
        </w:rPr>
        <w:t>În executarea contractului de finanțare nerambursabilă</w:t>
      </w:r>
      <w:r w:rsidR="00D23E93" w:rsidRPr="00B11B2C">
        <w:rPr>
          <w:rStyle w:val="tpa1"/>
          <w:rFonts w:ascii="Arial" w:hAnsi="Arial" w:cs="Arial"/>
          <w:lang w:val="it-IT"/>
        </w:rPr>
        <w:t xml:space="preserve"> nr............</w:t>
      </w:r>
      <w:r w:rsidR="00B11B2C">
        <w:rPr>
          <w:rStyle w:val="tpa1"/>
          <w:rFonts w:ascii="Arial" w:hAnsi="Arial" w:cs="Arial"/>
          <w:lang w:val="it-IT"/>
        </w:rPr>
        <w:t xml:space="preserve"> </w:t>
      </w:r>
      <w:r w:rsidR="00B11B2C" w:rsidRPr="00B11B2C">
        <w:rPr>
          <w:rStyle w:val="tpa1"/>
          <w:rFonts w:ascii="Arial" w:hAnsi="Arial" w:cs="Arial"/>
          <w:lang w:val="it-IT"/>
        </w:rPr>
        <w:t xml:space="preserve">din </w:t>
      </w:r>
      <w:hyperlink w:anchor="#" w:history="1"/>
      <w:r w:rsidR="00D54459">
        <w:rPr>
          <w:rStyle w:val="tpa1"/>
          <w:rFonts w:ascii="Arial" w:hAnsi="Arial" w:cs="Arial"/>
          <w:lang w:val="it-IT"/>
        </w:rPr>
        <w:t>.....</w:t>
      </w:r>
      <w:r w:rsidR="00D23E93" w:rsidRPr="00B11B2C">
        <w:rPr>
          <w:rStyle w:val="tpa1"/>
          <w:rFonts w:ascii="Arial" w:hAnsi="Arial" w:cs="Arial"/>
          <w:lang w:val="it-IT"/>
        </w:rPr>
        <w:t>............</w:t>
      </w:r>
      <w:r w:rsidR="00B11B2C">
        <w:rPr>
          <w:rStyle w:val="tpa1"/>
          <w:rFonts w:ascii="Arial" w:hAnsi="Arial" w:cs="Arial"/>
          <w:lang w:val="it-IT"/>
        </w:rPr>
        <w:t>,</w:t>
      </w:r>
      <w:r w:rsidR="00B11B2C" w:rsidRPr="00B11B2C">
        <w:rPr>
          <w:rStyle w:val="tpa1"/>
          <w:rFonts w:ascii="Arial" w:hAnsi="Arial" w:cs="Arial"/>
          <w:lang w:val="it-IT"/>
        </w:rPr>
        <w:t>”.</w:t>
      </w:r>
      <w:r w:rsidR="00D54459">
        <w:rPr>
          <w:rStyle w:val="tpa1"/>
          <w:rFonts w:ascii="Arial" w:hAnsi="Arial" w:cs="Arial"/>
          <w:lang w:val="it-IT"/>
        </w:rPr>
        <w:t>.</w:t>
      </w:r>
      <w:r w:rsidR="00B11B2C" w:rsidRPr="00B11B2C">
        <w:rPr>
          <w:rStyle w:val="FootnoteReference"/>
          <w:rFonts w:ascii="Arial" w:hAnsi="Arial" w:cs="Arial"/>
          <w:lang w:val="it-IT"/>
        </w:rPr>
        <w:footnoteReference w:id="1"/>
      </w:r>
      <w:r w:rsidR="00D54459">
        <w:rPr>
          <w:rStyle w:val="tpa1"/>
          <w:rFonts w:ascii="Arial" w:hAnsi="Arial" w:cs="Arial"/>
          <w:lang w:val="it-IT"/>
        </w:rPr>
        <w:t>.</w:t>
      </w:r>
      <w:r w:rsidR="00B11B2C" w:rsidRPr="00B11B2C">
        <w:rPr>
          <w:rStyle w:val="tpa1"/>
          <w:rFonts w:ascii="Arial" w:hAnsi="Arial" w:cs="Arial"/>
          <w:lang w:val="it-IT"/>
        </w:rPr>
        <w:t>.” în calitate de Be</w:t>
      </w:r>
      <w:r w:rsidR="00B11B2C">
        <w:rPr>
          <w:rStyle w:val="tpa1"/>
          <w:rFonts w:ascii="Arial" w:hAnsi="Arial" w:cs="Arial"/>
          <w:lang w:val="it-IT"/>
        </w:rPr>
        <w:t xml:space="preserve">neficiar, înaintez prezentul </w:t>
      </w:r>
    </w:p>
    <w:p w:rsidR="00D23E93" w:rsidRPr="00D82519" w:rsidRDefault="00D23E93" w:rsidP="00D23E93">
      <w:pPr>
        <w:ind w:firstLine="720"/>
        <w:jc w:val="both"/>
        <w:rPr>
          <w:rFonts w:ascii="Arial" w:hAnsi="Arial" w:cs="Arial"/>
          <w:lang w:val="it-IT"/>
        </w:rPr>
      </w:pPr>
    </w:p>
    <w:p w:rsidR="00B11B2C" w:rsidRDefault="00B11B2C" w:rsidP="00B11B2C">
      <w:pPr>
        <w:jc w:val="center"/>
        <w:rPr>
          <w:rFonts w:ascii="Arial" w:hAnsi="Arial" w:cs="Arial"/>
          <w:b/>
          <w:sz w:val="28"/>
          <w:szCs w:val="28"/>
          <w:lang w:val="it-IT"/>
        </w:rPr>
      </w:pPr>
      <w:r w:rsidRPr="00D82519">
        <w:rPr>
          <w:rFonts w:ascii="Arial" w:hAnsi="Arial" w:cs="Arial"/>
          <w:b/>
          <w:sz w:val="28"/>
          <w:szCs w:val="28"/>
          <w:lang w:val="it-IT"/>
        </w:rPr>
        <w:t>Rap</w:t>
      </w:r>
      <w:r>
        <w:rPr>
          <w:rFonts w:ascii="Arial" w:hAnsi="Arial" w:cs="Arial"/>
          <w:b/>
          <w:sz w:val="28"/>
          <w:szCs w:val="28"/>
          <w:lang w:val="it-IT"/>
        </w:rPr>
        <w:t>ort financiar și de activitate aferent proiectului ”..</w:t>
      </w:r>
      <w:r>
        <w:rPr>
          <w:rStyle w:val="FootnoteReference"/>
          <w:rFonts w:ascii="Arial" w:hAnsi="Arial" w:cs="Arial"/>
          <w:b/>
          <w:sz w:val="28"/>
          <w:szCs w:val="28"/>
          <w:lang w:val="it-IT"/>
        </w:rPr>
        <w:footnoteReference w:id="2"/>
      </w:r>
      <w:r>
        <w:rPr>
          <w:rFonts w:ascii="Arial" w:hAnsi="Arial" w:cs="Arial"/>
          <w:b/>
          <w:sz w:val="28"/>
          <w:szCs w:val="28"/>
          <w:lang w:val="it-IT"/>
        </w:rPr>
        <w:t xml:space="preserve"> ..”</w:t>
      </w:r>
    </w:p>
    <w:p w:rsidR="00D23E93" w:rsidRDefault="00D23E93" w:rsidP="00D23E93">
      <w:pPr>
        <w:jc w:val="both"/>
        <w:rPr>
          <w:rFonts w:ascii="Arial" w:hAnsi="Arial" w:cs="Arial"/>
        </w:rPr>
      </w:pPr>
    </w:p>
    <w:p w:rsidR="00D23E93" w:rsidRPr="00D82519" w:rsidRDefault="00D23E93" w:rsidP="00D23E93">
      <w:pPr>
        <w:ind w:firstLine="720"/>
        <w:jc w:val="both"/>
        <w:rPr>
          <w:rFonts w:ascii="Arial" w:hAnsi="Arial" w:cs="Arial"/>
          <w:lang w:val="fr-FR"/>
        </w:rPr>
      </w:pPr>
      <w:r w:rsidRPr="00D82519">
        <w:rPr>
          <w:rStyle w:val="sp1"/>
          <w:rFonts w:ascii="Arial" w:hAnsi="Arial" w:cs="Arial"/>
          <w:lang w:val="fr-FR"/>
        </w:rPr>
        <w:t xml:space="preserve">I. </w:t>
      </w:r>
      <w:r w:rsidRPr="00D82519">
        <w:rPr>
          <w:rStyle w:val="tsp1"/>
          <w:rFonts w:ascii="Arial" w:hAnsi="Arial" w:cs="Arial"/>
          <w:lang w:val="fr-FR"/>
        </w:rPr>
        <w:t>Raport de activitate</w:t>
      </w:r>
      <w:r w:rsidR="00B11B2C">
        <w:rPr>
          <w:rStyle w:val="FootnoteReference"/>
          <w:rFonts w:ascii="Arial" w:hAnsi="Arial" w:cs="Arial"/>
          <w:lang w:val="fr-FR"/>
        </w:rPr>
        <w:footnoteReference w:id="3"/>
      </w:r>
      <w:r w:rsidR="00B11B2C">
        <w:rPr>
          <w:rFonts w:ascii="Arial" w:hAnsi="Arial" w:cs="Arial"/>
          <w:lang w:val="fr-FR"/>
        </w:rPr>
        <w:t xml:space="preserve"> </w:t>
      </w:r>
    </w:p>
    <w:p w:rsidR="00D23E93" w:rsidRPr="00D82519" w:rsidRDefault="00D23E93" w:rsidP="00B11B2C">
      <w:pPr>
        <w:jc w:val="both"/>
        <w:rPr>
          <w:rFonts w:ascii="Arial" w:hAnsi="Arial" w:cs="Arial"/>
          <w:lang w:val="fr-FR"/>
        </w:rPr>
      </w:pPr>
      <w:r w:rsidRPr="00D82519">
        <w:rPr>
          <w:rFonts w:ascii="Arial" w:hAnsi="Arial" w:cs="Arial"/>
        </w:rPr>
        <w:t xml:space="preserve"> </w:t>
      </w:r>
      <w:hyperlink w:anchor="#" w:history="1"/>
    </w:p>
    <w:p w:rsidR="00D23E93" w:rsidRPr="00D82519" w:rsidRDefault="00D23E93" w:rsidP="00D23E93">
      <w:pPr>
        <w:ind w:firstLine="720"/>
        <w:jc w:val="both"/>
        <w:rPr>
          <w:rFonts w:ascii="Arial" w:hAnsi="Arial" w:cs="Arial"/>
          <w:lang w:val="fr-FR"/>
        </w:rPr>
      </w:pPr>
      <w:r w:rsidRPr="00D82519">
        <w:rPr>
          <w:rStyle w:val="sp1"/>
          <w:rFonts w:ascii="Arial" w:hAnsi="Arial" w:cs="Arial"/>
          <w:lang w:val="fr-FR"/>
        </w:rPr>
        <w:t xml:space="preserve">II. </w:t>
      </w:r>
      <w:r w:rsidRPr="00D82519">
        <w:rPr>
          <w:rStyle w:val="tsp1"/>
          <w:rFonts w:ascii="Arial" w:hAnsi="Arial" w:cs="Arial"/>
          <w:lang w:val="fr-FR"/>
        </w:rPr>
        <w:t>Raport financiar</w:t>
      </w:r>
    </w:p>
    <w:p w:rsidR="00D23E93" w:rsidRPr="00D82519" w:rsidRDefault="00D23E93" w:rsidP="00D23E93">
      <w:pPr>
        <w:jc w:val="both"/>
        <w:rPr>
          <w:rFonts w:ascii="Arial" w:hAnsi="Arial" w:cs="Arial"/>
        </w:rPr>
      </w:pPr>
    </w:p>
    <w:p w:rsidR="00D23E93" w:rsidRDefault="00974875" w:rsidP="00974875">
      <w:pPr>
        <w:ind w:left="696" w:firstLine="720"/>
        <w:jc w:val="both"/>
        <w:rPr>
          <w:rStyle w:val="tpt1"/>
          <w:rFonts w:ascii="Arial" w:hAnsi="Arial" w:cs="Arial"/>
          <w:lang w:val="it-IT"/>
        </w:rPr>
      </w:pPr>
      <w:r>
        <w:rPr>
          <w:rStyle w:val="pt1"/>
          <w:rFonts w:ascii="Arial" w:hAnsi="Arial" w:cs="Arial"/>
          <w:lang w:val="it-IT"/>
        </w:rPr>
        <w:t>II. 1.</w:t>
      </w:r>
      <w:r w:rsidR="00D23E93" w:rsidRPr="00D82519">
        <w:rPr>
          <w:rStyle w:val="pt1"/>
          <w:rFonts w:ascii="Arial" w:hAnsi="Arial" w:cs="Arial"/>
          <w:lang w:val="it-IT"/>
        </w:rPr>
        <w:t xml:space="preserve"> </w:t>
      </w:r>
      <w:r w:rsidR="00D23E93" w:rsidRPr="00D82519">
        <w:rPr>
          <w:rStyle w:val="tpt1"/>
          <w:rFonts w:ascii="Arial" w:hAnsi="Arial" w:cs="Arial"/>
          <w:lang w:val="it-IT"/>
        </w:rPr>
        <w:t>Date despre finanţare</w:t>
      </w:r>
      <w:r w:rsidR="00DC5968" w:rsidRPr="00DC5968">
        <w:rPr>
          <w:rStyle w:val="tpa1"/>
          <w:rFonts w:ascii="Arial" w:hAnsi="Arial" w:cs="Arial"/>
          <w:lang w:val="it-IT"/>
        </w:rPr>
        <w:t xml:space="preserve"> </w:t>
      </w:r>
      <w:r w:rsidR="00DC5968" w:rsidRPr="00D82519">
        <w:rPr>
          <w:rStyle w:val="tpa1"/>
          <w:rFonts w:ascii="Arial" w:hAnsi="Arial" w:cs="Arial"/>
          <w:lang w:val="it-IT"/>
        </w:rPr>
        <w:t>la data întocmirii raportului</w:t>
      </w:r>
      <w:r w:rsidR="00D23E93" w:rsidRPr="00D82519">
        <w:rPr>
          <w:rStyle w:val="tpt1"/>
          <w:rFonts w:ascii="Arial" w:hAnsi="Arial" w:cs="Arial"/>
          <w:lang w:val="it-IT"/>
        </w:rPr>
        <w:t>:</w:t>
      </w:r>
    </w:p>
    <w:p w:rsidR="00974875" w:rsidRPr="00D82519" w:rsidRDefault="00DC5968" w:rsidP="00DC5968">
      <w:pPr>
        <w:ind w:left="7068" w:firstLine="720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sz w:val="22"/>
        </w:rPr>
        <w:t xml:space="preserve">         </w:t>
      </w:r>
    </w:p>
    <w:tbl>
      <w:tblPr>
        <w:tblW w:w="120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384"/>
        <w:gridCol w:w="6946"/>
        <w:gridCol w:w="2126"/>
        <w:gridCol w:w="2551"/>
      </w:tblGrid>
      <w:tr w:rsidR="000A4EB5" w:rsidRPr="00D06D21" w:rsidTr="0033303F">
        <w:trPr>
          <w:trHeight w:val="164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0A4EB5" w:rsidRPr="00D06D21" w:rsidRDefault="000A4EB5" w:rsidP="00DC5968">
            <w:pPr>
              <w:rPr>
                <w:rFonts w:ascii="Arial" w:eastAsia="Arial" w:hAnsi="Arial" w:cs="Arial"/>
                <w:b/>
                <w:lang w:eastAsia="en-US"/>
              </w:rPr>
            </w:pPr>
            <w:r>
              <w:rPr>
                <w:rFonts w:ascii="Arial" w:eastAsia="Arial" w:hAnsi="Arial" w:cs="Arial"/>
                <w:b/>
                <w:lang w:eastAsia="en-US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EB5" w:rsidRPr="00D06D21" w:rsidRDefault="000A4EB5" w:rsidP="00DC5968">
            <w:pPr>
              <w:rPr>
                <w:rFonts w:ascii="Arial" w:eastAsia="Arial" w:hAnsi="Arial" w:cs="Arial"/>
                <w:sz w:val="12"/>
                <w:szCs w:val="12"/>
                <w:lang w:eastAsia="en-US"/>
              </w:rPr>
            </w:pPr>
            <w:r w:rsidRPr="00D06D21">
              <w:rPr>
                <w:rFonts w:ascii="Arial" w:eastAsia="Arial" w:hAnsi="Arial" w:cs="Arial"/>
                <w:b/>
                <w:lang w:eastAsia="en-US"/>
              </w:rPr>
              <w:t>Valoarea total cumulată a cheltuieli</w:t>
            </w:r>
            <w:r w:rsidRPr="007D69E8">
              <w:rPr>
                <w:rFonts w:ascii="Arial" w:eastAsia="Arial" w:hAnsi="Arial" w:cs="Arial"/>
                <w:b/>
                <w:lang w:eastAsia="en-US"/>
              </w:rPr>
              <w:t xml:space="preserve">lor </w:t>
            </w:r>
            <w:r w:rsidRPr="00D06D21">
              <w:rPr>
                <w:rFonts w:ascii="Arial" w:eastAsia="Arial" w:hAnsi="Arial" w:cs="Arial"/>
                <w:b/>
                <w:lang w:eastAsia="en-US"/>
              </w:rPr>
              <w:t xml:space="preserve">          </w:t>
            </w:r>
            <w:r w:rsidRPr="00D06D21">
              <w:rPr>
                <w:rFonts w:ascii="Arial" w:hAnsi="Arial" w:cs="Arial"/>
                <w:sz w:val="22"/>
              </w:rPr>
              <w:t xml:space="preserve">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EB5" w:rsidRPr="00D06D21" w:rsidRDefault="00011DE7" w:rsidP="00011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Caveat" w:eastAsia="Caveat" w:hAnsi="Caveat" w:cs="Caveat"/>
                <w:lang w:eastAsia="en-US"/>
              </w:rPr>
            </w:pPr>
            <w:r w:rsidRPr="00D06D21">
              <w:rPr>
                <w:rFonts w:ascii="Arial" w:hAnsi="Arial" w:cs="Arial"/>
                <w:sz w:val="22"/>
              </w:rPr>
              <w:t>- lei -</w:t>
            </w:r>
            <w:r>
              <w:rPr>
                <w:rFonts w:ascii="Arial" w:hAnsi="Arial" w:cs="Arial"/>
                <w:sz w:val="22"/>
              </w:rPr>
              <w:t xml:space="preserve">   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0A4EB5" w:rsidRPr="00D06D21" w:rsidRDefault="00C3467D" w:rsidP="003330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veat" w:eastAsia="Caveat" w:hAnsi="Caveat" w:cs="Caveat"/>
                <w:lang w:eastAsia="en-US"/>
              </w:rPr>
            </w:pPr>
            <w:r>
              <w:rPr>
                <w:rFonts w:ascii="Caveat" w:eastAsia="Caveat" w:hAnsi="Caveat" w:cs="Caveat"/>
                <w:lang w:eastAsia="en-US"/>
              </w:rPr>
              <w:t>100%</w:t>
            </w:r>
          </w:p>
        </w:tc>
      </w:tr>
      <w:tr w:rsidR="000A4EB5" w:rsidRPr="00D06D21" w:rsidTr="000A4EB5">
        <w:trPr>
          <w:trHeight w:val="164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0A4EB5" w:rsidRPr="00D06D21" w:rsidRDefault="000A4EB5" w:rsidP="00DC5968">
            <w:pPr>
              <w:rPr>
                <w:rFonts w:ascii="Arial" w:eastAsia="Arial" w:hAnsi="Arial" w:cs="Arial"/>
                <w:b/>
                <w:lang w:eastAsia="en-US"/>
              </w:rPr>
            </w:pPr>
            <w:r>
              <w:rPr>
                <w:rFonts w:ascii="Arial" w:eastAsia="Arial" w:hAnsi="Arial" w:cs="Arial"/>
                <w:b/>
                <w:lang w:eastAsia="en-US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EB5" w:rsidRPr="00D06D21" w:rsidRDefault="000A4EB5" w:rsidP="00DC5968">
            <w:pPr>
              <w:rPr>
                <w:rFonts w:ascii="Arial" w:eastAsia="Arial" w:hAnsi="Arial" w:cs="Arial"/>
                <w:b/>
                <w:lang w:eastAsia="en-US"/>
              </w:rPr>
            </w:pPr>
            <w:r w:rsidRPr="00D06D21">
              <w:rPr>
                <w:rFonts w:ascii="Arial" w:eastAsia="Arial" w:hAnsi="Arial" w:cs="Arial"/>
                <w:b/>
                <w:lang w:eastAsia="en-US"/>
              </w:rPr>
              <w:t xml:space="preserve">Total cumulat </w:t>
            </w:r>
            <w:r>
              <w:rPr>
                <w:rFonts w:ascii="Arial" w:eastAsia="Arial" w:hAnsi="Arial" w:cs="Arial"/>
                <w:b/>
                <w:lang w:eastAsia="en-US"/>
              </w:rPr>
              <w:t>venituri/finanțări din surse (</w:t>
            </w:r>
            <w:r w:rsidRPr="00D06D21">
              <w:rPr>
                <w:rFonts w:ascii="Arial" w:eastAsia="Arial" w:hAnsi="Arial" w:cs="Arial"/>
                <w:b/>
                <w:lang w:eastAsia="en-US"/>
              </w:rPr>
              <w:t>publice/private</w:t>
            </w:r>
            <w:r>
              <w:rPr>
                <w:rFonts w:ascii="Arial" w:eastAsia="Arial" w:hAnsi="Arial" w:cs="Arial"/>
                <w:b/>
                <w:lang w:eastAsia="en-US"/>
              </w:rPr>
              <w:t xml:space="preserve">) </w:t>
            </w:r>
            <w:r w:rsidRPr="00D06D21">
              <w:rPr>
                <w:rFonts w:ascii="Arial" w:eastAsia="Arial" w:hAnsi="Arial" w:cs="Arial"/>
                <w:b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b/>
                <w:sz w:val="12"/>
                <w:szCs w:val="12"/>
                <w:lang w:eastAsia="en-US"/>
              </w:rPr>
              <w:t xml:space="preserve">             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EB5" w:rsidRPr="00D06D21" w:rsidRDefault="00011DE7" w:rsidP="00011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Caveat" w:eastAsia="Caveat" w:hAnsi="Caveat" w:cs="Caveat"/>
                <w:lang w:eastAsia="en-US"/>
              </w:rPr>
            </w:pPr>
            <w:r w:rsidRPr="00D06D21">
              <w:rPr>
                <w:rFonts w:ascii="Arial" w:hAnsi="Arial" w:cs="Arial"/>
                <w:sz w:val="22"/>
              </w:rPr>
              <w:t>- lei -</w:t>
            </w:r>
            <w:r>
              <w:rPr>
                <w:rFonts w:ascii="Arial" w:hAnsi="Arial" w:cs="Arial"/>
                <w:sz w:val="22"/>
              </w:rPr>
              <w:t xml:space="preserve">   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B5" w:rsidRPr="00D06D21" w:rsidRDefault="00011DE7" w:rsidP="00011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Caveat" w:eastAsia="Caveat" w:hAnsi="Caveat" w:cs="Caveat"/>
                <w:lang w:eastAsia="en-US"/>
              </w:rPr>
            </w:pPr>
            <w:r>
              <w:rPr>
                <w:rFonts w:ascii="Arial" w:hAnsi="Arial" w:cs="Arial"/>
                <w:sz w:val="22"/>
              </w:rPr>
              <w:t>%</w:t>
            </w:r>
            <w:r w:rsidR="00C3467D">
              <w:rPr>
                <w:rStyle w:val="FootnoteReference"/>
                <w:rFonts w:ascii="Arial" w:hAnsi="Arial" w:cs="Arial"/>
                <w:sz w:val="22"/>
              </w:rPr>
              <w:footnoteReference w:id="4"/>
            </w:r>
          </w:p>
        </w:tc>
      </w:tr>
      <w:tr w:rsidR="000A4EB5" w:rsidRPr="00D06D21" w:rsidTr="000A4EB5">
        <w:trPr>
          <w:trHeight w:val="176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0A4EB5" w:rsidRDefault="000A4EB5" w:rsidP="00DC5968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EB5" w:rsidRPr="000A4EB5" w:rsidRDefault="000A4EB5" w:rsidP="000A4EB5">
            <w:pPr>
              <w:jc w:val="both"/>
              <w:rPr>
                <w:rFonts w:ascii="Arial" w:hAnsi="Arial" w:cs="Arial"/>
                <w:lang w:val="it-IT"/>
              </w:rPr>
            </w:pPr>
            <w:r w:rsidRPr="000A4EB5">
              <w:rPr>
                <w:rFonts w:ascii="Arial" w:eastAsia="Arial" w:hAnsi="Arial" w:cs="Arial"/>
                <w:b/>
                <w:lang w:eastAsia="en-US"/>
              </w:rPr>
              <w:t xml:space="preserve">VALOARE FINANȚARE Ministerul Culturii  (din contractul de finanțare)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EB5" w:rsidRPr="00D06D21" w:rsidRDefault="00011DE7" w:rsidP="00011DE7">
            <w:pPr>
              <w:jc w:val="right"/>
              <w:rPr>
                <w:rFonts w:ascii="Arial" w:eastAsia="Arial" w:hAnsi="Arial" w:cs="Arial"/>
                <w:b/>
                <w:lang w:eastAsia="en-US"/>
              </w:rPr>
            </w:pPr>
            <w:r w:rsidRPr="00D06D21">
              <w:rPr>
                <w:rFonts w:ascii="Arial" w:hAnsi="Arial" w:cs="Arial"/>
                <w:sz w:val="22"/>
              </w:rPr>
              <w:t>- lei -</w:t>
            </w:r>
            <w:r>
              <w:rPr>
                <w:rFonts w:ascii="Arial" w:hAnsi="Arial" w:cs="Arial"/>
                <w:sz w:val="22"/>
              </w:rPr>
              <w:t xml:space="preserve">   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B5" w:rsidRPr="00D06D21" w:rsidRDefault="00011DE7" w:rsidP="00011DE7">
            <w:pPr>
              <w:jc w:val="right"/>
              <w:rPr>
                <w:rFonts w:ascii="Arial" w:eastAsia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sz w:val="22"/>
              </w:rPr>
              <w:t>%</w:t>
            </w:r>
            <w:r w:rsidR="00C3467D">
              <w:rPr>
                <w:rStyle w:val="FootnoteReference"/>
                <w:rFonts w:ascii="Arial" w:hAnsi="Arial" w:cs="Arial"/>
                <w:sz w:val="22"/>
              </w:rPr>
              <w:footnoteReference w:id="5"/>
            </w:r>
          </w:p>
        </w:tc>
      </w:tr>
      <w:tr w:rsidR="000A4EB5" w:rsidRPr="00D06D21" w:rsidTr="000A4EB5">
        <w:trPr>
          <w:trHeight w:val="176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0A4EB5" w:rsidRPr="00EE59F7" w:rsidRDefault="000A4EB5" w:rsidP="000A4EB5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EB5" w:rsidRPr="000A4EB5" w:rsidRDefault="00011DE7" w:rsidP="00011DE7">
            <w:pPr>
              <w:jc w:val="both"/>
              <w:rPr>
                <w:rFonts w:ascii="Arial" w:eastAsia="Arial" w:hAnsi="Arial" w:cs="Arial"/>
                <w:b/>
                <w:lang w:eastAsia="en-US"/>
              </w:rPr>
            </w:pPr>
            <w:r>
              <w:rPr>
                <w:rFonts w:ascii="Arial" w:eastAsia="Arial" w:hAnsi="Arial" w:cs="Arial"/>
                <w:b/>
                <w:lang w:eastAsia="en-US"/>
              </w:rPr>
              <w:t>S</w:t>
            </w:r>
            <w:r w:rsidRPr="000A4EB5">
              <w:rPr>
                <w:rFonts w:ascii="Arial" w:eastAsia="Arial" w:hAnsi="Arial" w:cs="Arial"/>
                <w:b/>
                <w:lang w:eastAsia="en-US"/>
              </w:rPr>
              <w:t>urse complementare de finanțare</w:t>
            </w:r>
            <w:r w:rsidRPr="000A4EB5">
              <w:rPr>
                <w:rStyle w:val="FootnoteReference"/>
                <w:rFonts w:ascii="Arial" w:eastAsia="Arial" w:hAnsi="Arial" w:cs="Arial"/>
                <w:b/>
                <w:lang w:eastAsia="en-US"/>
              </w:rPr>
              <w:footnoteReference w:id="6"/>
            </w:r>
            <w:r>
              <w:rPr>
                <w:rFonts w:ascii="Arial" w:eastAsia="Arial" w:hAnsi="Arial" w:cs="Arial"/>
                <w:b/>
                <w:lang w:eastAsia="en-US"/>
              </w:rPr>
              <w:t xml:space="preserve"> - v</w:t>
            </w:r>
            <w:r w:rsidR="000A4EB5" w:rsidRPr="000A4EB5">
              <w:rPr>
                <w:rFonts w:ascii="Arial" w:eastAsia="Arial" w:hAnsi="Arial" w:cs="Arial"/>
                <w:b/>
                <w:lang w:eastAsia="en-US"/>
              </w:rPr>
              <w:t xml:space="preserve">aloare cumulată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EB5" w:rsidRPr="00D06D21" w:rsidRDefault="00011DE7" w:rsidP="00011DE7">
            <w:pPr>
              <w:jc w:val="right"/>
              <w:rPr>
                <w:rFonts w:ascii="Arial" w:eastAsia="Arial" w:hAnsi="Arial" w:cs="Arial"/>
                <w:b/>
                <w:lang w:eastAsia="en-US"/>
              </w:rPr>
            </w:pPr>
            <w:r w:rsidRPr="00D06D21">
              <w:rPr>
                <w:rFonts w:ascii="Arial" w:hAnsi="Arial" w:cs="Arial"/>
                <w:sz w:val="22"/>
              </w:rPr>
              <w:t>- lei -</w:t>
            </w:r>
            <w:r>
              <w:rPr>
                <w:rFonts w:ascii="Arial" w:hAnsi="Arial" w:cs="Arial"/>
                <w:sz w:val="22"/>
              </w:rPr>
              <w:t xml:space="preserve">   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B5" w:rsidRPr="00D06D21" w:rsidRDefault="00011DE7" w:rsidP="00011DE7">
            <w:pPr>
              <w:jc w:val="right"/>
              <w:rPr>
                <w:rFonts w:ascii="Arial" w:eastAsia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sz w:val="22"/>
              </w:rPr>
              <w:t>%</w:t>
            </w:r>
            <w:r>
              <w:rPr>
                <w:rStyle w:val="FootnoteReference"/>
                <w:rFonts w:ascii="Arial" w:hAnsi="Arial" w:cs="Arial"/>
                <w:sz w:val="22"/>
              </w:rPr>
              <w:footnoteReference w:id="7"/>
            </w:r>
          </w:p>
        </w:tc>
      </w:tr>
    </w:tbl>
    <w:p w:rsidR="00DC5968" w:rsidRDefault="00EE59F7" w:rsidP="00DC5968">
      <w:pPr>
        <w:ind w:left="708" w:firstLine="708"/>
        <w:jc w:val="both"/>
        <w:rPr>
          <w:rFonts w:ascii="Arial" w:hAnsi="Arial" w:cs="Arial"/>
          <w:b/>
        </w:rPr>
      </w:pPr>
      <w:r>
        <w:rPr>
          <w:rStyle w:val="pt1"/>
          <w:rFonts w:ascii="Arial" w:hAnsi="Arial" w:cs="Arial"/>
          <w:lang w:val="it-IT"/>
        </w:rPr>
        <w:lastRenderedPageBreak/>
        <w:t>II. 2</w:t>
      </w:r>
      <w:r w:rsidR="00DC5968">
        <w:rPr>
          <w:rStyle w:val="pt1"/>
          <w:rFonts w:ascii="Arial" w:hAnsi="Arial" w:cs="Arial"/>
          <w:lang w:val="it-IT"/>
        </w:rPr>
        <w:t>.</w:t>
      </w:r>
      <w:r w:rsidR="00DC5968" w:rsidRPr="00D82519">
        <w:rPr>
          <w:rStyle w:val="pt1"/>
          <w:rFonts w:ascii="Arial" w:hAnsi="Arial" w:cs="Arial"/>
          <w:lang w:val="it-IT"/>
        </w:rPr>
        <w:t xml:space="preserve"> </w:t>
      </w:r>
      <w:r w:rsidR="004D7D4E">
        <w:rPr>
          <w:rStyle w:val="pt1"/>
          <w:rFonts w:ascii="Arial" w:hAnsi="Arial" w:cs="Arial"/>
          <w:lang w:val="it-IT"/>
        </w:rPr>
        <w:t>Raport financiar</w:t>
      </w:r>
      <w:r w:rsidR="000A4EB5">
        <w:rPr>
          <w:rStyle w:val="pt1"/>
          <w:rFonts w:ascii="Arial" w:hAnsi="Arial" w:cs="Arial"/>
          <w:lang w:val="it-IT"/>
        </w:rPr>
        <w:t xml:space="preserve"> - cheltuieli</w:t>
      </w:r>
    </w:p>
    <w:p w:rsidR="00DC5968" w:rsidRPr="00283CBC" w:rsidRDefault="00DC5968" w:rsidP="00DC5968">
      <w:pPr>
        <w:widowControl/>
        <w:ind w:left="106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</w:rPr>
        <w:t>*</w:t>
      </w:r>
      <w:r>
        <w:rPr>
          <w:rFonts w:ascii="Arial" w:eastAsia="Arial" w:hAnsi="Arial" w:cs="Arial"/>
          <w:sz w:val="12"/>
          <w:szCs w:val="12"/>
        </w:rPr>
        <w:t>d</w:t>
      </w:r>
      <w:r w:rsidRPr="00D9189C">
        <w:rPr>
          <w:rFonts w:ascii="Arial" w:eastAsia="Arial" w:hAnsi="Arial" w:cs="Arial"/>
          <w:sz w:val="12"/>
          <w:szCs w:val="12"/>
        </w:rPr>
        <w:t>upă caz pot fi adăugate/scoase rânduri în tabel.</w:t>
      </w:r>
    </w:p>
    <w:tbl>
      <w:tblPr>
        <w:tblStyle w:val="TableGrid"/>
        <w:tblW w:w="14283" w:type="dxa"/>
        <w:tblLayout w:type="fixed"/>
        <w:tblLook w:val="04A0"/>
      </w:tblPr>
      <w:tblGrid>
        <w:gridCol w:w="517"/>
        <w:gridCol w:w="4978"/>
        <w:gridCol w:w="992"/>
        <w:gridCol w:w="1134"/>
        <w:gridCol w:w="851"/>
        <w:gridCol w:w="850"/>
        <w:gridCol w:w="850"/>
        <w:gridCol w:w="850"/>
        <w:gridCol w:w="3261"/>
      </w:tblGrid>
      <w:tr w:rsidR="007078F3" w:rsidRPr="007078F3" w:rsidTr="004D7D4E">
        <w:trPr>
          <w:trHeight w:val="354"/>
        </w:trPr>
        <w:tc>
          <w:tcPr>
            <w:tcW w:w="517" w:type="dxa"/>
            <w:vMerge w:val="restart"/>
            <w:shd w:val="clear" w:color="auto" w:fill="EEECE1" w:themeFill="background2"/>
          </w:tcPr>
          <w:p w:rsidR="007078F3" w:rsidRDefault="007078F3" w:rsidP="007078F3">
            <w:pPr>
              <w:widowControl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</w:p>
          <w:p w:rsidR="007078F3" w:rsidRPr="007078F3" w:rsidRDefault="007078F3" w:rsidP="007078F3">
            <w:pPr>
              <w:widowControl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  <w:r w:rsidRPr="007078F3">
              <w:rPr>
                <w:rFonts w:ascii="Arial" w:eastAsia="Arial" w:hAnsi="Arial" w:cs="Arial"/>
                <w:b/>
                <w:sz w:val="12"/>
                <w:szCs w:val="12"/>
              </w:rPr>
              <w:t>Nr crt</w:t>
            </w:r>
          </w:p>
        </w:tc>
        <w:tc>
          <w:tcPr>
            <w:tcW w:w="4978" w:type="dxa"/>
            <w:vMerge w:val="restart"/>
            <w:shd w:val="clear" w:color="auto" w:fill="EEECE1" w:themeFill="background2"/>
          </w:tcPr>
          <w:p w:rsidR="007078F3" w:rsidRPr="007078F3" w:rsidRDefault="007078F3" w:rsidP="007078F3">
            <w:pPr>
              <w:widowControl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</w:p>
          <w:p w:rsidR="007078F3" w:rsidRPr="007078F3" w:rsidRDefault="007078F3" w:rsidP="007078F3">
            <w:pPr>
              <w:widowControl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078F3">
              <w:rPr>
                <w:rFonts w:ascii="Arial" w:eastAsia="Arial" w:hAnsi="Arial" w:cs="Arial"/>
                <w:b/>
                <w:sz w:val="12"/>
                <w:szCs w:val="12"/>
              </w:rPr>
              <w:t>Categorii de cheltuieli</w:t>
            </w:r>
          </w:p>
        </w:tc>
        <w:tc>
          <w:tcPr>
            <w:tcW w:w="992" w:type="dxa"/>
            <w:vMerge w:val="restart"/>
            <w:shd w:val="clear" w:color="auto" w:fill="EEECE1" w:themeFill="background2"/>
          </w:tcPr>
          <w:p w:rsidR="007078F3" w:rsidRPr="007078F3" w:rsidRDefault="007078F3" w:rsidP="007078F3">
            <w:pPr>
              <w:widowControl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</w:p>
          <w:p w:rsidR="007078F3" w:rsidRPr="007078F3" w:rsidRDefault="007078F3" w:rsidP="007078F3">
            <w:pPr>
              <w:widowControl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  <w:r w:rsidRPr="007078F3">
              <w:rPr>
                <w:rFonts w:ascii="Arial" w:eastAsia="Arial" w:hAnsi="Arial" w:cs="Arial"/>
                <w:b/>
                <w:sz w:val="12"/>
                <w:szCs w:val="12"/>
              </w:rPr>
              <w:t>Suma contractată estimativ de la Ministerul Culturii</w:t>
            </w:r>
          </w:p>
          <w:p w:rsidR="007078F3" w:rsidRPr="007078F3" w:rsidRDefault="007078F3" w:rsidP="007078F3">
            <w:pPr>
              <w:widowControl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</w:p>
        </w:tc>
        <w:tc>
          <w:tcPr>
            <w:tcW w:w="1985" w:type="dxa"/>
            <w:gridSpan w:val="2"/>
            <w:shd w:val="clear" w:color="auto" w:fill="EEECE1" w:themeFill="background2"/>
          </w:tcPr>
          <w:p w:rsidR="007078F3" w:rsidRPr="007078F3" w:rsidRDefault="007078F3" w:rsidP="007078F3">
            <w:pPr>
              <w:widowControl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</w:p>
          <w:p w:rsidR="007078F3" w:rsidRPr="007078F3" w:rsidRDefault="007078F3" w:rsidP="007078F3">
            <w:pPr>
              <w:widowControl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  <w:r w:rsidRPr="007078F3">
              <w:rPr>
                <w:rFonts w:ascii="Arial" w:hAnsi="Arial" w:cs="Arial"/>
                <w:b/>
                <w:sz w:val="12"/>
                <w:szCs w:val="12"/>
              </w:rPr>
              <w:t>Realocări conform art. 8 din contract</w:t>
            </w:r>
          </w:p>
          <w:p w:rsidR="007078F3" w:rsidRPr="007078F3" w:rsidRDefault="007078F3" w:rsidP="007078F3">
            <w:pPr>
              <w:widowControl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</w:p>
        </w:tc>
        <w:tc>
          <w:tcPr>
            <w:tcW w:w="850" w:type="dxa"/>
            <w:vMerge w:val="restart"/>
            <w:shd w:val="clear" w:color="auto" w:fill="EEECE1" w:themeFill="background2"/>
          </w:tcPr>
          <w:p w:rsidR="007078F3" w:rsidRPr="007078F3" w:rsidRDefault="007078F3" w:rsidP="007078F3">
            <w:pPr>
              <w:widowControl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</w:p>
          <w:p w:rsidR="007078F3" w:rsidRPr="007078F3" w:rsidRDefault="007078F3" w:rsidP="007078F3">
            <w:pPr>
              <w:widowControl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  <w:r w:rsidRPr="007078F3">
              <w:rPr>
                <w:rFonts w:ascii="Arial" w:eastAsia="Arial" w:hAnsi="Arial" w:cs="Arial"/>
                <w:b/>
                <w:sz w:val="12"/>
                <w:szCs w:val="12"/>
              </w:rPr>
              <w:t>sumă</w:t>
            </w:r>
          </w:p>
          <w:p w:rsidR="007078F3" w:rsidRPr="007078F3" w:rsidRDefault="007078F3" w:rsidP="007078F3">
            <w:pPr>
              <w:widowControl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  <w:r w:rsidRPr="007078F3">
              <w:rPr>
                <w:rFonts w:ascii="Arial" w:eastAsia="Arial" w:hAnsi="Arial" w:cs="Arial"/>
                <w:b/>
                <w:sz w:val="12"/>
                <w:szCs w:val="12"/>
              </w:rPr>
              <w:t>rezultată</w:t>
            </w:r>
          </w:p>
        </w:tc>
        <w:tc>
          <w:tcPr>
            <w:tcW w:w="850" w:type="dxa"/>
            <w:shd w:val="clear" w:color="auto" w:fill="EEECE1" w:themeFill="background2"/>
          </w:tcPr>
          <w:p w:rsidR="007078F3" w:rsidRPr="007078F3" w:rsidRDefault="007078F3" w:rsidP="007078F3">
            <w:pPr>
              <w:widowControl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sz w:val="12"/>
                <w:szCs w:val="12"/>
              </w:rPr>
              <w:t>Nr.</w:t>
            </w:r>
            <w:r w:rsidR="004D7D4E">
              <w:rPr>
                <w:rFonts w:ascii="Arial" w:eastAsia="Arial" w:hAnsi="Arial" w:cs="Arial"/>
                <w:b/>
                <w:sz w:val="12"/>
                <w:szCs w:val="12"/>
              </w:rPr>
              <w:t>/data</w:t>
            </w:r>
            <w:r>
              <w:rPr>
                <w:rFonts w:ascii="Arial" w:eastAsia="Arial" w:hAnsi="Arial" w:cs="Arial"/>
                <w:b/>
                <w:sz w:val="12"/>
                <w:szCs w:val="12"/>
              </w:rPr>
              <w:t xml:space="preserve"> doc justificativ</w:t>
            </w:r>
          </w:p>
        </w:tc>
        <w:tc>
          <w:tcPr>
            <w:tcW w:w="850" w:type="dxa"/>
            <w:shd w:val="clear" w:color="auto" w:fill="EEECE1" w:themeFill="background2"/>
          </w:tcPr>
          <w:p w:rsidR="007078F3" w:rsidRPr="007078F3" w:rsidRDefault="004D7D4E" w:rsidP="004D7D4E">
            <w:pPr>
              <w:widowControl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sz w:val="12"/>
                <w:szCs w:val="12"/>
              </w:rPr>
              <w:t>Emitent doc. justificativ</w:t>
            </w:r>
          </w:p>
        </w:tc>
        <w:tc>
          <w:tcPr>
            <w:tcW w:w="3261" w:type="dxa"/>
            <w:shd w:val="clear" w:color="auto" w:fill="EEECE1" w:themeFill="background2"/>
          </w:tcPr>
          <w:p w:rsidR="007078F3" w:rsidRPr="007078F3" w:rsidRDefault="004D7D4E" w:rsidP="007078F3">
            <w:pPr>
              <w:widowControl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sz w:val="12"/>
                <w:szCs w:val="12"/>
              </w:rPr>
              <w:t>Ce reprezintă</w:t>
            </w:r>
          </w:p>
        </w:tc>
      </w:tr>
      <w:tr w:rsidR="007078F3" w:rsidRPr="007078F3" w:rsidTr="004D7D4E">
        <w:trPr>
          <w:trHeight w:val="353"/>
        </w:trPr>
        <w:tc>
          <w:tcPr>
            <w:tcW w:w="517" w:type="dxa"/>
            <w:vMerge/>
            <w:shd w:val="clear" w:color="auto" w:fill="EEECE1" w:themeFill="background2"/>
          </w:tcPr>
          <w:p w:rsidR="007078F3" w:rsidRPr="007078F3" w:rsidRDefault="007078F3" w:rsidP="00E57BD7">
            <w:pPr>
              <w:widowControl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978" w:type="dxa"/>
            <w:vMerge/>
            <w:shd w:val="clear" w:color="auto" w:fill="EEECE1" w:themeFill="background2"/>
          </w:tcPr>
          <w:p w:rsidR="007078F3" w:rsidRPr="007078F3" w:rsidRDefault="007078F3" w:rsidP="00E57BD7">
            <w:pPr>
              <w:widowControl/>
              <w:rPr>
                <w:rFonts w:ascii="Arial" w:eastAsia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EEECE1" w:themeFill="background2"/>
          </w:tcPr>
          <w:p w:rsidR="007078F3" w:rsidRPr="007078F3" w:rsidRDefault="007078F3" w:rsidP="007078F3">
            <w:pPr>
              <w:widowControl/>
              <w:jc w:val="right"/>
              <w:rPr>
                <w:rFonts w:ascii="Arial" w:eastAsia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EEECE1" w:themeFill="background2"/>
          </w:tcPr>
          <w:p w:rsidR="007078F3" w:rsidRPr="007078F3" w:rsidRDefault="007078F3" w:rsidP="007078F3">
            <w:pPr>
              <w:widowControl/>
              <w:jc w:val="right"/>
              <w:rPr>
                <w:rFonts w:ascii="Arial" w:eastAsia="Arial" w:hAnsi="Arial" w:cs="Arial"/>
                <w:b/>
                <w:sz w:val="12"/>
                <w:szCs w:val="12"/>
              </w:rPr>
            </w:pPr>
          </w:p>
          <w:p w:rsidR="007078F3" w:rsidRPr="007078F3" w:rsidRDefault="007078F3" w:rsidP="007078F3">
            <w:pPr>
              <w:widowControl/>
              <w:jc w:val="right"/>
              <w:rPr>
                <w:rFonts w:ascii="Arial" w:eastAsia="Arial" w:hAnsi="Arial" w:cs="Arial"/>
                <w:b/>
                <w:sz w:val="12"/>
                <w:szCs w:val="12"/>
              </w:rPr>
            </w:pPr>
            <w:r w:rsidRPr="007078F3">
              <w:rPr>
                <w:rFonts w:ascii="Arial" w:eastAsia="Arial" w:hAnsi="Arial" w:cs="Arial"/>
                <w:b/>
                <w:sz w:val="12"/>
                <w:szCs w:val="12"/>
              </w:rPr>
              <w:t>Valoare realocare</w:t>
            </w:r>
          </w:p>
        </w:tc>
        <w:tc>
          <w:tcPr>
            <w:tcW w:w="851" w:type="dxa"/>
            <w:shd w:val="clear" w:color="auto" w:fill="EEECE1" w:themeFill="background2"/>
          </w:tcPr>
          <w:p w:rsidR="007078F3" w:rsidRPr="007078F3" w:rsidRDefault="007078F3" w:rsidP="007078F3">
            <w:pPr>
              <w:widowControl/>
              <w:jc w:val="right"/>
              <w:rPr>
                <w:rFonts w:ascii="Arial" w:eastAsia="Arial" w:hAnsi="Arial" w:cs="Arial"/>
                <w:b/>
                <w:sz w:val="12"/>
                <w:szCs w:val="12"/>
              </w:rPr>
            </w:pPr>
          </w:p>
          <w:p w:rsidR="007078F3" w:rsidRPr="007078F3" w:rsidRDefault="007078F3" w:rsidP="007078F3">
            <w:pPr>
              <w:widowControl/>
              <w:jc w:val="right"/>
              <w:rPr>
                <w:rFonts w:ascii="Arial" w:eastAsia="Arial" w:hAnsi="Arial" w:cs="Arial"/>
                <w:b/>
                <w:sz w:val="12"/>
                <w:szCs w:val="12"/>
              </w:rPr>
            </w:pPr>
            <w:r w:rsidRPr="007078F3">
              <w:rPr>
                <w:rFonts w:ascii="Arial" w:eastAsia="Arial" w:hAnsi="Arial" w:cs="Arial"/>
                <w:b/>
                <w:sz w:val="12"/>
                <w:szCs w:val="12"/>
              </w:rPr>
              <w:t>% realocare</w:t>
            </w:r>
          </w:p>
        </w:tc>
        <w:tc>
          <w:tcPr>
            <w:tcW w:w="850" w:type="dxa"/>
            <w:vMerge/>
            <w:shd w:val="clear" w:color="auto" w:fill="EEECE1" w:themeFill="background2"/>
          </w:tcPr>
          <w:p w:rsidR="007078F3" w:rsidRPr="007078F3" w:rsidRDefault="007078F3" w:rsidP="007078F3">
            <w:pPr>
              <w:widowControl/>
              <w:jc w:val="right"/>
              <w:rPr>
                <w:rFonts w:ascii="Arial" w:eastAsia="Arial" w:hAnsi="Arial" w:cs="Arial"/>
                <w:b/>
                <w:sz w:val="12"/>
                <w:szCs w:val="12"/>
                <w:u w:val="single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:rsidR="007078F3" w:rsidRPr="007078F3" w:rsidRDefault="007078F3" w:rsidP="007078F3">
            <w:pPr>
              <w:widowControl/>
              <w:jc w:val="right"/>
              <w:rPr>
                <w:rFonts w:ascii="Arial" w:eastAsia="Arial" w:hAnsi="Arial" w:cs="Arial"/>
                <w:b/>
                <w:sz w:val="12"/>
                <w:szCs w:val="12"/>
                <w:u w:val="single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:rsidR="007078F3" w:rsidRPr="007078F3" w:rsidRDefault="007078F3" w:rsidP="007078F3">
            <w:pPr>
              <w:widowControl/>
              <w:jc w:val="right"/>
              <w:rPr>
                <w:rFonts w:ascii="Arial" w:eastAsia="Arial" w:hAnsi="Arial" w:cs="Arial"/>
                <w:b/>
                <w:sz w:val="12"/>
                <w:szCs w:val="12"/>
                <w:u w:val="single"/>
              </w:rPr>
            </w:pPr>
          </w:p>
        </w:tc>
        <w:tc>
          <w:tcPr>
            <w:tcW w:w="3261" w:type="dxa"/>
            <w:shd w:val="clear" w:color="auto" w:fill="EEECE1" w:themeFill="background2"/>
          </w:tcPr>
          <w:p w:rsidR="007078F3" w:rsidRPr="007078F3" w:rsidRDefault="007078F3" w:rsidP="007078F3">
            <w:pPr>
              <w:widowControl/>
              <w:jc w:val="right"/>
              <w:rPr>
                <w:rFonts w:ascii="Arial" w:eastAsia="Arial" w:hAnsi="Arial" w:cs="Arial"/>
                <w:b/>
                <w:sz w:val="12"/>
                <w:szCs w:val="12"/>
                <w:u w:val="single"/>
              </w:rPr>
            </w:pPr>
          </w:p>
        </w:tc>
      </w:tr>
      <w:tr w:rsidR="007078F3" w:rsidTr="004D7D4E">
        <w:tc>
          <w:tcPr>
            <w:tcW w:w="517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-</w:t>
            </w:r>
          </w:p>
        </w:tc>
        <w:tc>
          <w:tcPr>
            <w:tcW w:w="4978" w:type="dxa"/>
            <w:shd w:val="clear" w:color="auto" w:fill="EEECE1" w:themeFill="background2"/>
          </w:tcPr>
          <w:p w:rsidR="007078F3" w:rsidRDefault="007078F3" w:rsidP="00E57BD7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992" w:type="dxa"/>
            <w:shd w:val="clear" w:color="auto" w:fill="EEECE1" w:themeFill="background2"/>
          </w:tcPr>
          <w:p w:rsidR="007078F3" w:rsidRDefault="007078F3" w:rsidP="00E57BD7">
            <w:pPr>
              <w:widowControl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1134" w:type="dxa"/>
            <w:shd w:val="clear" w:color="auto" w:fill="EEECE1" w:themeFill="background2"/>
          </w:tcPr>
          <w:p w:rsidR="007078F3" w:rsidRDefault="007078F3" w:rsidP="00E57BD7">
            <w:pPr>
              <w:widowControl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851" w:type="dxa"/>
            <w:shd w:val="clear" w:color="auto" w:fill="EEECE1" w:themeFill="background2"/>
          </w:tcPr>
          <w:p w:rsidR="007078F3" w:rsidRDefault="007078F3" w:rsidP="00E57BD7">
            <w:pPr>
              <w:widowControl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850" w:type="dxa"/>
            <w:shd w:val="clear" w:color="auto" w:fill="EEECE1" w:themeFill="background2"/>
          </w:tcPr>
          <w:p w:rsidR="007078F3" w:rsidRDefault="007078F3" w:rsidP="00E57BD7">
            <w:pPr>
              <w:widowControl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850" w:type="dxa"/>
            <w:shd w:val="clear" w:color="auto" w:fill="EEECE1" w:themeFill="background2"/>
          </w:tcPr>
          <w:p w:rsidR="007078F3" w:rsidRDefault="004D7D4E" w:rsidP="00E57BD7">
            <w:pPr>
              <w:widowControl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850" w:type="dxa"/>
            <w:shd w:val="clear" w:color="auto" w:fill="EEECE1" w:themeFill="background2"/>
          </w:tcPr>
          <w:p w:rsidR="007078F3" w:rsidRDefault="004D7D4E" w:rsidP="00E57BD7">
            <w:pPr>
              <w:widowControl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3261" w:type="dxa"/>
            <w:shd w:val="clear" w:color="auto" w:fill="EEECE1" w:themeFill="background2"/>
          </w:tcPr>
          <w:p w:rsidR="007078F3" w:rsidRDefault="004D7D4E" w:rsidP="00E57BD7">
            <w:pPr>
              <w:widowControl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</w:t>
            </w:r>
          </w:p>
        </w:tc>
      </w:tr>
      <w:tr w:rsidR="007078F3" w:rsidTr="004D7D4E">
        <w:tc>
          <w:tcPr>
            <w:tcW w:w="517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978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Subtotal </w:t>
            </w:r>
            <w:r>
              <w:rPr>
                <w:rFonts w:ascii="Arial" w:hAnsi="Arial" w:cs="Arial"/>
                <w:szCs w:val="24"/>
              </w:rPr>
              <w:t xml:space="preserve">cheltuieli materiale directe: </w:t>
            </w:r>
          </w:p>
        </w:tc>
        <w:tc>
          <w:tcPr>
            <w:tcW w:w="992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261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7078F3" w:rsidTr="004D7D4E">
        <w:tc>
          <w:tcPr>
            <w:tcW w:w="517" w:type="dxa"/>
            <w:shd w:val="clear" w:color="auto" w:fill="EEECE1" w:themeFill="background2"/>
          </w:tcPr>
          <w:p w:rsidR="007078F3" w:rsidRPr="0062218D" w:rsidRDefault="007078F3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1.1.</w:t>
            </w:r>
          </w:p>
        </w:tc>
        <w:tc>
          <w:tcPr>
            <w:tcW w:w="4978" w:type="dxa"/>
            <w:shd w:val="clear" w:color="auto" w:fill="EEECE1" w:themeFill="background2"/>
          </w:tcPr>
          <w:p w:rsidR="007078F3" w:rsidRPr="008F3F9E" w:rsidRDefault="007078F3" w:rsidP="00E57BD7">
            <w:pPr>
              <w:widowControl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>cheltuieli cu materiale consumabile</w:t>
            </w:r>
          </w:p>
        </w:tc>
        <w:tc>
          <w:tcPr>
            <w:tcW w:w="992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078F3" w:rsidRPr="00435916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</w:tcPr>
          <w:p w:rsidR="007078F3" w:rsidRPr="00435916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Pr="00435916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Pr="00435916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Pr="00435916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261" w:type="dxa"/>
          </w:tcPr>
          <w:p w:rsidR="007078F3" w:rsidRPr="00435916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7078F3" w:rsidTr="004D7D4E">
        <w:tc>
          <w:tcPr>
            <w:tcW w:w="517" w:type="dxa"/>
            <w:shd w:val="clear" w:color="auto" w:fill="EEECE1" w:themeFill="background2"/>
          </w:tcPr>
          <w:p w:rsidR="007078F3" w:rsidRPr="0062218D" w:rsidRDefault="007078F3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1.2.</w:t>
            </w:r>
          </w:p>
        </w:tc>
        <w:tc>
          <w:tcPr>
            <w:tcW w:w="4978" w:type="dxa"/>
            <w:shd w:val="clear" w:color="auto" w:fill="EEECE1" w:themeFill="background2"/>
          </w:tcPr>
          <w:p w:rsidR="007078F3" w:rsidRPr="008F3F9E" w:rsidRDefault="007078F3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>cheltuieli cu materiale auxiliare</w:t>
            </w:r>
          </w:p>
        </w:tc>
        <w:tc>
          <w:tcPr>
            <w:tcW w:w="992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078F3" w:rsidRPr="00435916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</w:tcPr>
          <w:p w:rsidR="007078F3" w:rsidRPr="00435916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Pr="00435916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Pr="00435916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Pr="00435916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261" w:type="dxa"/>
          </w:tcPr>
          <w:p w:rsidR="007078F3" w:rsidRPr="00435916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7078F3" w:rsidTr="004D7D4E">
        <w:tc>
          <w:tcPr>
            <w:tcW w:w="517" w:type="dxa"/>
            <w:shd w:val="clear" w:color="auto" w:fill="EEECE1" w:themeFill="background2"/>
          </w:tcPr>
          <w:p w:rsidR="007078F3" w:rsidRPr="0062218D" w:rsidRDefault="007078F3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1.3.</w:t>
            </w:r>
          </w:p>
        </w:tc>
        <w:tc>
          <w:tcPr>
            <w:tcW w:w="4978" w:type="dxa"/>
            <w:shd w:val="clear" w:color="auto" w:fill="EEECE1" w:themeFill="background2"/>
          </w:tcPr>
          <w:p w:rsidR="007078F3" w:rsidRPr="008F3F9E" w:rsidRDefault="007078F3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>cheltuieli cu obiecte de inventar</w:t>
            </w:r>
          </w:p>
        </w:tc>
        <w:tc>
          <w:tcPr>
            <w:tcW w:w="992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078F3" w:rsidRPr="00435916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</w:tcPr>
          <w:p w:rsidR="007078F3" w:rsidRPr="00435916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Pr="00435916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Pr="00435916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Pr="00435916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261" w:type="dxa"/>
          </w:tcPr>
          <w:p w:rsidR="007078F3" w:rsidRPr="00435916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7078F3" w:rsidTr="004D7D4E">
        <w:tc>
          <w:tcPr>
            <w:tcW w:w="517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2. </w:t>
            </w:r>
          </w:p>
        </w:tc>
        <w:tc>
          <w:tcPr>
            <w:tcW w:w="4978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Subtotal </w:t>
            </w:r>
            <w:r w:rsidRPr="001A5645">
              <w:rPr>
                <w:rFonts w:ascii="Arial" w:hAnsi="Arial" w:cs="Arial"/>
                <w:szCs w:val="24"/>
              </w:rPr>
              <w:t>cheltuieli</w:t>
            </w:r>
            <w:r w:rsidRPr="00F066DF">
              <w:rPr>
                <w:rFonts w:ascii="Arial" w:hAnsi="Arial" w:cs="Arial"/>
                <w:szCs w:val="24"/>
              </w:rPr>
              <w:t xml:space="preserve"> cu</w:t>
            </w:r>
            <w:r>
              <w:rPr>
                <w:rFonts w:ascii="Arial" w:hAnsi="Arial" w:cs="Arial"/>
                <w:szCs w:val="24"/>
              </w:rPr>
              <w:t xml:space="preserve"> servicii executate de terți:</w:t>
            </w:r>
          </w:p>
        </w:tc>
        <w:tc>
          <w:tcPr>
            <w:tcW w:w="992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261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7078F3" w:rsidTr="004D7D4E">
        <w:tc>
          <w:tcPr>
            <w:tcW w:w="517" w:type="dxa"/>
            <w:shd w:val="clear" w:color="auto" w:fill="EEECE1" w:themeFill="background2"/>
          </w:tcPr>
          <w:p w:rsidR="007078F3" w:rsidRPr="0062218D" w:rsidRDefault="007078F3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2.1.</w:t>
            </w:r>
          </w:p>
        </w:tc>
        <w:tc>
          <w:tcPr>
            <w:tcW w:w="4978" w:type="dxa"/>
            <w:shd w:val="clear" w:color="auto" w:fill="EEECE1" w:themeFill="background2"/>
          </w:tcPr>
          <w:p w:rsidR="007078F3" w:rsidRDefault="007078F3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>închirieri de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8F3F9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078F3" w:rsidRDefault="007078F3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>spații pentru desfășurarea activi</w:t>
            </w:r>
            <w:r>
              <w:rPr>
                <w:rFonts w:ascii="Arial" w:hAnsi="Arial" w:cs="Arial"/>
                <w:sz w:val="18"/>
                <w:szCs w:val="18"/>
              </w:rPr>
              <w:t>tăților culturale</w:t>
            </w:r>
            <w:r w:rsidRPr="008F3F9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078F3" w:rsidRPr="008F3F9E" w:rsidRDefault="007078F3" w:rsidP="00E57BD7">
            <w:pPr>
              <w:widowControl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>echipamente</w:t>
            </w:r>
          </w:p>
        </w:tc>
        <w:tc>
          <w:tcPr>
            <w:tcW w:w="992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26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7078F3" w:rsidTr="004D7D4E">
        <w:tc>
          <w:tcPr>
            <w:tcW w:w="517" w:type="dxa"/>
            <w:shd w:val="clear" w:color="auto" w:fill="EEECE1" w:themeFill="background2"/>
          </w:tcPr>
          <w:p w:rsidR="007078F3" w:rsidRPr="0062218D" w:rsidRDefault="007078F3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2.2.</w:t>
            </w:r>
          </w:p>
        </w:tc>
        <w:tc>
          <w:tcPr>
            <w:tcW w:w="4978" w:type="dxa"/>
            <w:shd w:val="clear" w:color="auto" w:fill="EEECE1" w:themeFill="background2"/>
          </w:tcPr>
          <w:p w:rsidR="007078F3" w:rsidRPr="008F3F9E" w:rsidRDefault="007078F3" w:rsidP="00E57BD7">
            <w:pPr>
              <w:widowControl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>cheltuieli cu studii și cercetări, cheltuieli cu pregătirea personalului</w:t>
            </w:r>
          </w:p>
        </w:tc>
        <w:tc>
          <w:tcPr>
            <w:tcW w:w="992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26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7078F3" w:rsidTr="004D7D4E">
        <w:tc>
          <w:tcPr>
            <w:tcW w:w="517" w:type="dxa"/>
            <w:shd w:val="clear" w:color="auto" w:fill="EEECE1" w:themeFill="background2"/>
          </w:tcPr>
          <w:p w:rsidR="007078F3" w:rsidRPr="0062218D" w:rsidRDefault="007078F3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2.3.</w:t>
            </w:r>
          </w:p>
        </w:tc>
        <w:tc>
          <w:tcPr>
            <w:tcW w:w="4978" w:type="dxa"/>
            <w:shd w:val="clear" w:color="auto" w:fill="EEECE1" w:themeFill="background2"/>
          </w:tcPr>
          <w:p w:rsidR="007078F3" w:rsidRPr="008F3F9E" w:rsidRDefault="007078F3" w:rsidP="00E57BD7">
            <w:pPr>
              <w:widowControl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>cheltuieli de protocol, comunicare și promovare</w:t>
            </w:r>
          </w:p>
        </w:tc>
        <w:tc>
          <w:tcPr>
            <w:tcW w:w="992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26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7078F3" w:rsidTr="004D7D4E">
        <w:tc>
          <w:tcPr>
            <w:tcW w:w="517" w:type="dxa"/>
            <w:shd w:val="clear" w:color="auto" w:fill="EEECE1" w:themeFill="background2"/>
          </w:tcPr>
          <w:p w:rsidR="007078F3" w:rsidRPr="0062218D" w:rsidRDefault="007078F3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2.4.</w:t>
            </w:r>
          </w:p>
        </w:tc>
        <w:tc>
          <w:tcPr>
            <w:tcW w:w="4978" w:type="dxa"/>
            <w:shd w:val="clear" w:color="auto" w:fill="EEECE1" w:themeFill="background2"/>
          </w:tcPr>
          <w:p w:rsidR="007078F3" w:rsidRPr="008F3F9E" w:rsidRDefault="007078F3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 xml:space="preserve">cheltuieli cu transportul de bunuri și asigurările aferente, </w:t>
            </w:r>
          </w:p>
        </w:tc>
        <w:tc>
          <w:tcPr>
            <w:tcW w:w="992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26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7078F3" w:rsidTr="004D7D4E">
        <w:tc>
          <w:tcPr>
            <w:tcW w:w="517" w:type="dxa"/>
            <w:shd w:val="clear" w:color="auto" w:fill="EEECE1" w:themeFill="background2"/>
          </w:tcPr>
          <w:p w:rsidR="007078F3" w:rsidRPr="0062218D" w:rsidRDefault="007078F3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2.5.</w:t>
            </w:r>
          </w:p>
        </w:tc>
        <w:tc>
          <w:tcPr>
            <w:tcW w:w="4978" w:type="dxa"/>
            <w:shd w:val="clear" w:color="auto" w:fill="EEECE1" w:themeFill="background2"/>
          </w:tcPr>
          <w:p w:rsidR="007078F3" w:rsidRPr="008F3F9E" w:rsidRDefault="007078F3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 xml:space="preserve">cheltuieli pentru consultanță de specialitate, </w:t>
            </w:r>
          </w:p>
        </w:tc>
        <w:tc>
          <w:tcPr>
            <w:tcW w:w="992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26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7078F3" w:rsidTr="004D7D4E">
        <w:tc>
          <w:tcPr>
            <w:tcW w:w="517" w:type="dxa"/>
            <w:shd w:val="clear" w:color="auto" w:fill="EEECE1" w:themeFill="background2"/>
          </w:tcPr>
          <w:p w:rsidR="007078F3" w:rsidRPr="0062218D" w:rsidRDefault="007078F3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2.6.</w:t>
            </w:r>
          </w:p>
        </w:tc>
        <w:tc>
          <w:tcPr>
            <w:tcW w:w="4978" w:type="dxa"/>
            <w:shd w:val="clear" w:color="auto" w:fill="EEECE1" w:themeFill="background2"/>
          </w:tcPr>
          <w:p w:rsidR="007078F3" w:rsidRPr="008F3F9E" w:rsidRDefault="007078F3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 xml:space="preserve">cheltuieli pentru realizarea de tipărituri, </w:t>
            </w:r>
          </w:p>
        </w:tc>
        <w:tc>
          <w:tcPr>
            <w:tcW w:w="992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26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7078F3" w:rsidTr="004D7D4E">
        <w:tc>
          <w:tcPr>
            <w:tcW w:w="517" w:type="dxa"/>
            <w:shd w:val="clear" w:color="auto" w:fill="EEECE1" w:themeFill="background2"/>
          </w:tcPr>
          <w:p w:rsidR="007078F3" w:rsidRPr="0062218D" w:rsidRDefault="007078F3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2.7.</w:t>
            </w:r>
          </w:p>
        </w:tc>
        <w:tc>
          <w:tcPr>
            <w:tcW w:w="4978" w:type="dxa"/>
            <w:shd w:val="clear" w:color="auto" w:fill="EEECE1" w:themeFill="background2"/>
          </w:tcPr>
          <w:p w:rsidR="007078F3" w:rsidRPr="008F3F9E" w:rsidRDefault="007078F3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 xml:space="preserve">cheltuieli pentru organizarea de evenimente, </w:t>
            </w:r>
          </w:p>
        </w:tc>
        <w:tc>
          <w:tcPr>
            <w:tcW w:w="992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26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7078F3" w:rsidTr="004D7D4E">
        <w:tc>
          <w:tcPr>
            <w:tcW w:w="517" w:type="dxa"/>
            <w:shd w:val="clear" w:color="auto" w:fill="EEECE1" w:themeFill="background2"/>
          </w:tcPr>
          <w:p w:rsidR="007078F3" w:rsidRPr="0062218D" w:rsidRDefault="007078F3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2.8.</w:t>
            </w:r>
          </w:p>
        </w:tc>
        <w:tc>
          <w:tcPr>
            <w:tcW w:w="4978" w:type="dxa"/>
            <w:shd w:val="clear" w:color="auto" w:fill="EEECE1" w:themeFill="background2"/>
          </w:tcPr>
          <w:p w:rsidR="007078F3" w:rsidRPr="008F3F9E" w:rsidRDefault="007078F3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>cheltuieli privind onorar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8F3F9E">
              <w:rPr>
                <w:rFonts w:ascii="Arial" w:hAnsi="Arial" w:cs="Arial"/>
                <w:sz w:val="18"/>
                <w:szCs w:val="18"/>
              </w:rPr>
              <w:t>ile (</w:t>
            </w:r>
            <w:r w:rsidRPr="008F3F9E">
              <w:rPr>
                <w:rFonts w:ascii="Arial" w:hAnsi="Arial" w:cs="Arial"/>
                <w:i/>
                <w:sz w:val="18"/>
                <w:szCs w:val="18"/>
              </w:rPr>
              <w:t>drept de autor şi drepturi conexe în temeiul Legii nr. 8/1996</w:t>
            </w:r>
            <w:r w:rsidRPr="008F3F9E">
              <w:rPr>
                <w:rFonts w:ascii="Arial" w:hAnsi="Arial" w:cs="Arial"/>
                <w:sz w:val="18"/>
                <w:szCs w:val="18"/>
              </w:rPr>
              <w:t xml:space="preserve">), inclusiv cu evaluarea bunurilor culturale, </w:t>
            </w:r>
          </w:p>
        </w:tc>
        <w:tc>
          <w:tcPr>
            <w:tcW w:w="992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26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7078F3" w:rsidTr="004D7D4E">
        <w:tc>
          <w:tcPr>
            <w:tcW w:w="517" w:type="dxa"/>
            <w:shd w:val="clear" w:color="auto" w:fill="EEECE1" w:themeFill="background2"/>
          </w:tcPr>
          <w:p w:rsidR="007078F3" w:rsidRPr="0062218D" w:rsidRDefault="007078F3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2.9.</w:t>
            </w:r>
          </w:p>
        </w:tc>
        <w:tc>
          <w:tcPr>
            <w:tcW w:w="4978" w:type="dxa"/>
            <w:shd w:val="clear" w:color="auto" w:fill="EEECE1" w:themeFill="background2"/>
          </w:tcPr>
          <w:p w:rsidR="007078F3" w:rsidRPr="008F3F9E" w:rsidRDefault="007078F3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 xml:space="preserve">cheltuieli pentru prestări de servicii (fără caracter de continuitate, </w:t>
            </w:r>
            <w:r>
              <w:rPr>
                <w:rFonts w:ascii="Arial" w:hAnsi="Arial" w:cs="Arial"/>
                <w:sz w:val="18"/>
                <w:szCs w:val="18"/>
              </w:rPr>
              <w:t xml:space="preserve">inclusiv </w:t>
            </w:r>
            <w:r w:rsidRPr="008F3F9E">
              <w:rPr>
                <w:rFonts w:ascii="Arial" w:hAnsi="Arial" w:cs="Arial"/>
                <w:sz w:val="18"/>
                <w:szCs w:val="18"/>
              </w:rPr>
              <w:t>taxă film-licență)</w:t>
            </w:r>
          </w:p>
        </w:tc>
        <w:tc>
          <w:tcPr>
            <w:tcW w:w="992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26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7078F3" w:rsidTr="004D7D4E">
        <w:tc>
          <w:tcPr>
            <w:tcW w:w="517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3. </w:t>
            </w:r>
          </w:p>
        </w:tc>
        <w:tc>
          <w:tcPr>
            <w:tcW w:w="4978" w:type="dxa"/>
            <w:shd w:val="clear" w:color="auto" w:fill="EEECE1" w:themeFill="background2"/>
          </w:tcPr>
          <w:p w:rsidR="007078F3" w:rsidRPr="00F066DF" w:rsidRDefault="007078F3" w:rsidP="00E57BD7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Subtotal </w:t>
            </w:r>
            <w:r>
              <w:rPr>
                <w:rFonts w:ascii="Arial" w:hAnsi="Arial" w:cs="Arial"/>
                <w:bCs/>
              </w:rPr>
              <w:t>cheltuieli cu premii</w:t>
            </w:r>
          </w:p>
        </w:tc>
        <w:tc>
          <w:tcPr>
            <w:tcW w:w="992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26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7078F3" w:rsidTr="004D7D4E">
        <w:tc>
          <w:tcPr>
            <w:tcW w:w="517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4.</w:t>
            </w:r>
          </w:p>
        </w:tc>
        <w:tc>
          <w:tcPr>
            <w:tcW w:w="4978" w:type="dxa"/>
            <w:shd w:val="clear" w:color="auto" w:fill="EEECE1" w:themeFill="background2"/>
          </w:tcPr>
          <w:p w:rsidR="007078F3" w:rsidRPr="00F066DF" w:rsidRDefault="007078F3" w:rsidP="00E57BD7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Subtotal</w:t>
            </w:r>
            <w:r>
              <w:rPr>
                <w:rFonts w:ascii="Arial" w:hAnsi="Arial" w:cs="Arial"/>
              </w:rPr>
              <w:t xml:space="preserve"> </w:t>
            </w:r>
            <w:r w:rsidRPr="00C37AB9">
              <w:rPr>
                <w:rFonts w:ascii="Arial" w:hAnsi="Arial" w:cs="Arial"/>
              </w:rPr>
              <w:t xml:space="preserve">cheltuieli </w:t>
            </w:r>
            <w:r w:rsidRPr="00F01000">
              <w:rPr>
                <w:rFonts w:ascii="Arial" w:hAnsi="Arial" w:cs="Arial"/>
                <w:bCs/>
              </w:rPr>
              <w:t>aferente personalului, participanților, invitaților sau beneficiarilor proiectului</w:t>
            </w:r>
            <w:r>
              <w:rPr>
                <w:rStyle w:val="FootnoteReference"/>
                <w:rFonts w:cs="Arial"/>
                <w:bCs/>
              </w:rPr>
              <w:footnoteReference w:id="8"/>
            </w:r>
            <w:r w:rsidRPr="00F01000">
              <w:rPr>
                <w:rFonts w:ascii="Arial" w:hAnsi="Arial" w:cs="Arial"/>
              </w:rPr>
              <w:t>:</w:t>
            </w:r>
          </w:p>
        </w:tc>
        <w:tc>
          <w:tcPr>
            <w:tcW w:w="992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261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7078F3" w:rsidTr="004D7D4E">
        <w:tc>
          <w:tcPr>
            <w:tcW w:w="517" w:type="dxa"/>
            <w:shd w:val="clear" w:color="auto" w:fill="EEECE1" w:themeFill="background2"/>
          </w:tcPr>
          <w:p w:rsidR="007078F3" w:rsidRPr="0062218D" w:rsidRDefault="007078F3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4.1.</w:t>
            </w:r>
          </w:p>
        </w:tc>
        <w:tc>
          <w:tcPr>
            <w:tcW w:w="4978" w:type="dxa"/>
            <w:shd w:val="clear" w:color="auto" w:fill="EEECE1" w:themeFill="background2"/>
          </w:tcPr>
          <w:p w:rsidR="007078F3" w:rsidRPr="008F3F9E" w:rsidRDefault="007078F3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cazarea</w:t>
            </w:r>
            <w:r>
              <w:rPr>
                <w:rStyle w:val="FootnoteReference"/>
                <w:rFonts w:cs="Arial"/>
                <w:bCs/>
              </w:rPr>
              <w:footnoteReference w:id="9"/>
            </w:r>
            <w:r w:rsidRPr="008F3F9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26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7078F3" w:rsidTr="004D7D4E">
        <w:tc>
          <w:tcPr>
            <w:tcW w:w="517" w:type="dxa"/>
            <w:shd w:val="clear" w:color="auto" w:fill="EEECE1" w:themeFill="background2"/>
          </w:tcPr>
          <w:p w:rsidR="007078F3" w:rsidRPr="0062218D" w:rsidRDefault="007078F3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4.2.</w:t>
            </w:r>
          </w:p>
        </w:tc>
        <w:tc>
          <w:tcPr>
            <w:tcW w:w="4978" w:type="dxa"/>
            <w:shd w:val="clear" w:color="auto" w:fill="EEECE1" w:themeFill="background2"/>
          </w:tcPr>
          <w:p w:rsidR="007078F3" w:rsidRPr="00F066DF" w:rsidRDefault="007078F3" w:rsidP="00E57BD7">
            <w:pPr>
              <w:widowControl/>
              <w:jc w:val="right"/>
              <w:rPr>
                <w:rFonts w:ascii="Arial" w:hAnsi="Arial" w:cs="Arial"/>
              </w:rPr>
            </w:pPr>
            <w:r w:rsidRPr="008F3F9E">
              <w:rPr>
                <w:rFonts w:ascii="Arial" w:hAnsi="Arial" w:cs="Arial"/>
                <w:bCs/>
                <w:sz w:val="18"/>
                <w:szCs w:val="18"/>
              </w:rPr>
              <w:t xml:space="preserve">transportul intern </w:t>
            </w:r>
          </w:p>
        </w:tc>
        <w:tc>
          <w:tcPr>
            <w:tcW w:w="992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26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7078F3" w:rsidTr="004D7D4E">
        <w:tc>
          <w:tcPr>
            <w:tcW w:w="517" w:type="dxa"/>
            <w:shd w:val="clear" w:color="auto" w:fill="EEECE1" w:themeFill="background2"/>
          </w:tcPr>
          <w:p w:rsidR="007078F3" w:rsidRPr="0062218D" w:rsidRDefault="007078F3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lastRenderedPageBreak/>
              <w:t>4.3.</w:t>
            </w:r>
          </w:p>
        </w:tc>
        <w:tc>
          <w:tcPr>
            <w:tcW w:w="4978" w:type="dxa"/>
            <w:shd w:val="clear" w:color="auto" w:fill="EEECE1" w:themeFill="background2"/>
          </w:tcPr>
          <w:p w:rsidR="007078F3" w:rsidRPr="00F066DF" w:rsidRDefault="007078F3" w:rsidP="00E57BD7">
            <w:pPr>
              <w:widowControl/>
              <w:jc w:val="right"/>
              <w:rPr>
                <w:rFonts w:ascii="Arial" w:hAnsi="Arial" w:cs="Arial"/>
              </w:rPr>
            </w:pPr>
            <w:r w:rsidRPr="008F3F9E">
              <w:rPr>
                <w:rFonts w:ascii="Arial" w:hAnsi="Arial" w:cs="Arial"/>
                <w:bCs/>
                <w:sz w:val="18"/>
                <w:szCs w:val="18"/>
              </w:rPr>
              <w:t xml:space="preserve">transportul internațional </w:t>
            </w:r>
          </w:p>
        </w:tc>
        <w:tc>
          <w:tcPr>
            <w:tcW w:w="992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26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7078F3" w:rsidTr="004D7D4E">
        <w:tc>
          <w:tcPr>
            <w:tcW w:w="517" w:type="dxa"/>
            <w:shd w:val="clear" w:color="auto" w:fill="EEECE1" w:themeFill="background2"/>
          </w:tcPr>
          <w:p w:rsidR="007078F3" w:rsidRPr="0062218D" w:rsidRDefault="007078F3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4.5.</w:t>
            </w:r>
          </w:p>
        </w:tc>
        <w:tc>
          <w:tcPr>
            <w:tcW w:w="4978" w:type="dxa"/>
            <w:shd w:val="clear" w:color="auto" w:fill="EEECE1" w:themeFill="background2"/>
          </w:tcPr>
          <w:p w:rsidR="007078F3" w:rsidRPr="008F3F9E" w:rsidRDefault="007078F3" w:rsidP="00E57BD7">
            <w:pPr>
              <w:widowControl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masă</w:t>
            </w:r>
            <w:r>
              <w:rPr>
                <w:rStyle w:val="FootnoteReference"/>
                <w:rFonts w:cs="Arial"/>
                <w:bCs/>
              </w:rPr>
              <w:footnoteReference w:id="10"/>
            </w:r>
            <w:r>
              <w:rPr>
                <w:rFonts w:ascii="Arial" w:hAnsi="Arial" w:cs="Arial"/>
                <w:bCs/>
                <w:sz w:val="18"/>
                <w:szCs w:val="18"/>
              </w:rPr>
              <w:t>/diurnă</w:t>
            </w:r>
            <w:r>
              <w:rPr>
                <w:rStyle w:val="FootnoteReference"/>
                <w:rFonts w:cs="Arial"/>
                <w:bCs/>
              </w:rPr>
              <w:footnoteReference w:id="11"/>
            </w:r>
          </w:p>
        </w:tc>
        <w:tc>
          <w:tcPr>
            <w:tcW w:w="992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26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7078F3" w:rsidTr="004D7D4E">
        <w:tc>
          <w:tcPr>
            <w:tcW w:w="517" w:type="dxa"/>
            <w:shd w:val="clear" w:color="auto" w:fill="EEECE1" w:themeFill="background2"/>
          </w:tcPr>
          <w:p w:rsidR="007078F3" w:rsidRPr="0062218D" w:rsidRDefault="007078F3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4.6.</w:t>
            </w:r>
          </w:p>
        </w:tc>
        <w:tc>
          <w:tcPr>
            <w:tcW w:w="4978" w:type="dxa"/>
            <w:shd w:val="clear" w:color="auto" w:fill="EEECE1" w:themeFill="background2"/>
          </w:tcPr>
          <w:p w:rsidR="007078F3" w:rsidRPr="00F066DF" w:rsidRDefault="007078F3" w:rsidP="00E57BD7">
            <w:pPr>
              <w:widowControl/>
              <w:jc w:val="right"/>
              <w:rPr>
                <w:rFonts w:ascii="Arial" w:hAnsi="Arial" w:cs="Arial"/>
              </w:rPr>
            </w:pPr>
            <w:r w:rsidRPr="008F3F9E">
              <w:rPr>
                <w:rFonts w:ascii="Arial" w:hAnsi="Arial" w:cs="Arial"/>
                <w:bCs/>
                <w:sz w:val="18"/>
                <w:szCs w:val="18"/>
              </w:rPr>
              <w:t>asigurări aferente, inclusiv taxele aferente cazării și/sau transportului</w:t>
            </w:r>
          </w:p>
        </w:tc>
        <w:tc>
          <w:tcPr>
            <w:tcW w:w="992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26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7078F3" w:rsidTr="004D7D4E">
        <w:tc>
          <w:tcPr>
            <w:tcW w:w="517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5.</w:t>
            </w:r>
          </w:p>
        </w:tc>
        <w:tc>
          <w:tcPr>
            <w:tcW w:w="4978" w:type="dxa"/>
            <w:shd w:val="clear" w:color="auto" w:fill="EEECE1" w:themeFill="background2"/>
          </w:tcPr>
          <w:p w:rsidR="007078F3" w:rsidRPr="00ED2671" w:rsidRDefault="007078F3" w:rsidP="00E57BD7">
            <w:pPr>
              <w:jc w:val="both"/>
              <w:rPr>
                <w:rStyle w:val="tli"/>
                <w:rFonts w:ascii="Arial" w:hAnsi="Arial" w:cs="Arial"/>
                <w:bCs/>
                <w:shd w:val="clear" w:color="auto" w:fill="D3D3D3"/>
              </w:rPr>
            </w:pPr>
            <w:r>
              <w:rPr>
                <w:rFonts w:ascii="Arial" w:hAnsi="Arial" w:cs="Arial"/>
                <w:b/>
                <w:bCs/>
              </w:rPr>
              <w:t>Subtotal</w:t>
            </w:r>
            <w:r w:rsidRPr="0062218D">
              <w:rPr>
                <w:rStyle w:val="tli"/>
                <w:rFonts w:ascii="Arial" w:hAnsi="Arial" w:cs="Arial"/>
                <w:bCs/>
                <w:shd w:val="clear" w:color="auto" w:fill="D3D3D3"/>
              </w:rPr>
              <w:t xml:space="preserve"> alte cheltuieli cu personalul</w:t>
            </w:r>
            <w:r w:rsidRPr="0062218D">
              <w:rPr>
                <w:rStyle w:val="FootnoteReference"/>
                <w:rFonts w:cs="Arial"/>
                <w:bCs/>
                <w:shd w:val="clear" w:color="auto" w:fill="D3D3D3"/>
              </w:rPr>
              <w:footnoteReference w:id="12"/>
            </w:r>
            <w:r w:rsidRPr="0062218D">
              <w:rPr>
                <w:rStyle w:val="tli"/>
                <w:rFonts w:ascii="Arial" w:hAnsi="Arial" w:cs="Arial"/>
                <w:bCs/>
                <w:shd w:val="clear" w:color="auto" w:fill="D3D3D3"/>
              </w:rPr>
              <w:t>,</w:t>
            </w:r>
            <w:r w:rsidRPr="00ED2671">
              <w:rPr>
                <w:rStyle w:val="tli"/>
                <w:rFonts w:ascii="Arial" w:hAnsi="Arial" w:cs="Arial"/>
                <w:bCs/>
                <w:shd w:val="clear" w:color="auto" w:fill="D3D3D3"/>
              </w:rPr>
              <w:t xml:space="preserve"> </w:t>
            </w:r>
          </w:p>
          <w:p w:rsidR="007078F3" w:rsidRPr="00ED2671" w:rsidRDefault="007078F3" w:rsidP="00E57BD7">
            <w:pPr>
              <w:widowControl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261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7078F3" w:rsidTr="004D7D4E">
        <w:tc>
          <w:tcPr>
            <w:tcW w:w="517" w:type="dxa"/>
            <w:shd w:val="clear" w:color="auto" w:fill="EEECE1" w:themeFill="background2"/>
          </w:tcPr>
          <w:p w:rsidR="007078F3" w:rsidRPr="0062218D" w:rsidRDefault="007078F3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5.1.</w:t>
            </w:r>
          </w:p>
        </w:tc>
        <w:tc>
          <w:tcPr>
            <w:tcW w:w="4978" w:type="dxa"/>
            <w:shd w:val="clear" w:color="auto" w:fill="EEECE1" w:themeFill="background2"/>
          </w:tcPr>
          <w:p w:rsidR="007078F3" w:rsidRPr="0062218D" w:rsidRDefault="007078F3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2218D">
              <w:rPr>
                <w:rStyle w:val="tli"/>
                <w:rFonts w:ascii="Arial" w:hAnsi="Arial" w:cs="Arial"/>
                <w:bCs/>
                <w:sz w:val="18"/>
                <w:szCs w:val="18"/>
                <w:shd w:val="clear" w:color="auto" w:fill="D3D3D3"/>
              </w:rPr>
              <w:t xml:space="preserve">contribuţii sociale obligatorii </w:t>
            </w:r>
          </w:p>
        </w:tc>
        <w:tc>
          <w:tcPr>
            <w:tcW w:w="992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26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7078F3" w:rsidTr="004D7D4E">
        <w:tc>
          <w:tcPr>
            <w:tcW w:w="517" w:type="dxa"/>
            <w:shd w:val="clear" w:color="auto" w:fill="EEECE1" w:themeFill="background2"/>
          </w:tcPr>
          <w:p w:rsidR="007078F3" w:rsidRPr="0062218D" w:rsidRDefault="007078F3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5.2.</w:t>
            </w:r>
          </w:p>
        </w:tc>
        <w:tc>
          <w:tcPr>
            <w:tcW w:w="4978" w:type="dxa"/>
            <w:shd w:val="clear" w:color="auto" w:fill="EEECE1" w:themeFill="background2"/>
          </w:tcPr>
          <w:p w:rsidR="007078F3" w:rsidRPr="0062218D" w:rsidRDefault="007078F3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2218D">
              <w:rPr>
                <w:rStyle w:val="tli"/>
                <w:rFonts w:ascii="Arial" w:hAnsi="Arial" w:cs="Arial"/>
                <w:bCs/>
                <w:sz w:val="18"/>
                <w:szCs w:val="18"/>
                <w:shd w:val="clear" w:color="auto" w:fill="D3D3D3"/>
              </w:rPr>
              <w:t>impozitul pe venit aferente salariilor</w:t>
            </w:r>
          </w:p>
        </w:tc>
        <w:tc>
          <w:tcPr>
            <w:tcW w:w="992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26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7078F3" w:rsidTr="004D7D4E">
        <w:tc>
          <w:tcPr>
            <w:tcW w:w="517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6.</w:t>
            </w:r>
          </w:p>
        </w:tc>
        <w:tc>
          <w:tcPr>
            <w:tcW w:w="4978" w:type="dxa"/>
            <w:shd w:val="clear" w:color="auto" w:fill="EEECE1" w:themeFill="background2"/>
          </w:tcPr>
          <w:p w:rsidR="007078F3" w:rsidRPr="00F066DF" w:rsidRDefault="007078F3" w:rsidP="00E57BD7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Subtotal</w:t>
            </w:r>
            <w:r w:rsidRPr="000C01C8">
              <w:rPr>
                <w:rFonts w:ascii="Arial" w:hAnsi="Arial" w:cs="Arial"/>
                <w:bCs/>
              </w:rPr>
              <w:t xml:space="preserve"> cheltui</w:t>
            </w:r>
            <w:r>
              <w:rPr>
                <w:rFonts w:ascii="Arial" w:hAnsi="Arial" w:cs="Arial"/>
                <w:bCs/>
              </w:rPr>
              <w:t>eli forfetare indirecte</w:t>
            </w:r>
            <w:r>
              <w:rPr>
                <w:rStyle w:val="FootnoteReference"/>
                <w:rFonts w:cs="Arial"/>
                <w:bCs/>
              </w:rPr>
              <w:footnoteReference w:id="13"/>
            </w:r>
            <w:r w:rsidRPr="000C01C8">
              <w:rPr>
                <w:rFonts w:ascii="Arial" w:hAnsi="Arial" w:cs="Arial"/>
                <w:bCs/>
              </w:rPr>
              <w:t xml:space="preserve">: </w:t>
            </w:r>
          </w:p>
        </w:tc>
        <w:tc>
          <w:tcPr>
            <w:tcW w:w="992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261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7078F3" w:rsidTr="004D7D4E">
        <w:tc>
          <w:tcPr>
            <w:tcW w:w="517" w:type="dxa"/>
            <w:shd w:val="clear" w:color="auto" w:fill="EEECE1" w:themeFill="background2"/>
          </w:tcPr>
          <w:p w:rsidR="007078F3" w:rsidRPr="0062218D" w:rsidRDefault="007078F3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6.1.</w:t>
            </w:r>
          </w:p>
        </w:tc>
        <w:tc>
          <w:tcPr>
            <w:tcW w:w="4978" w:type="dxa"/>
            <w:shd w:val="clear" w:color="auto" w:fill="EEECE1" w:themeFill="background2"/>
          </w:tcPr>
          <w:p w:rsidR="007078F3" w:rsidRPr="00F01000" w:rsidRDefault="007078F3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01000">
              <w:rPr>
                <w:rFonts w:ascii="Arial" w:hAnsi="Arial" w:cs="Arial"/>
                <w:bCs/>
                <w:sz w:val="18"/>
                <w:szCs w:val="18"/>
              </w:rPr>
              <w:t xml:space="preserve">chirii pentru spațiile în care își desfășoară activitatea beneficiarul </w:t>
            </w:r>
          </w:p>
        </w:tc>
        <w:tc>
          <w:tcPr>
            <w:tcW w:w="992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26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7078F3" w:rsidTr="004D7D4E">
        <w:tc>
          <w:tcPr>
            <w:tcW w:w="517" w:type="dxa"/>
            <w:shd w:val="clear" w:color="auto" w:fill="EEECE1" w:themeFill="background2"/>
          </w:tcPr>
          <w:p w:rsidR="007078F3" w:rsidRPr="0062218D" w:rsidRDefault="007078F3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6.2.</w:t>
            </w:r>
          </w:p>
        </w:tc>
        <w:tc>
          <w:tcPr>
            <w:tcW w:w="4978" w:type="dxa"/>
            <w:shd w:val="clear" w:color="auto" w:fill="EEECE1" w:themeFill="background2"/>
          </w:tcPr>
          <w:p w:rsidR="007078F3" w:rsidRPr="00F01000" w:rsidRDefault="007078F3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01000">
              <w:rPr>
                <w:rFonts w:ascii="Arial" w:hAnsi="Arial" w:cs="Arial"/>
                <w:bCs/>
                <w:sz w:val="18"/>
                <w:szCs w:val="18"/>
              </w:rPr>
              <w:t>consumabile asociate cu managementul proiectului</w:t>
            </w:r>
          </w:p>
        </w:tc>
        <w:tc>
          <w:tcPr>
            <w:tcW w:w="992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26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7078F3" w:rsidTr="004D7D4E">
        <w:tc>
          <w:tcPr>
            <w:tcW w:w="517" w:type="dxa"/>
            <w:shd w:val="clear" w:color="auto" w:fill="EEECE1" w:themeFill="background2"/>
          </w:tcPr>
          <w:p w:rsidR="007078F3" w:rsidRPr="0062218D" w:rsidRDefault="007078F3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6.3.</w:t>
            </w:r>
          </w:p>
        </w:tc>
        <w:tc>
          <w:tcPr>
            <w:tcW w:w="4978" w:type="dxa"/>
            <w:shd w:val="clear" w:color="auto" w:fill="EEECE1" w:themeFill="background2"/>
          </w:tcPr>
          <w:p w:rsidR="007078F3" w:rsidRPr="00F01000" w:rsidRDefault="007078F3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01000">
              <w:rPr>
                <w:rFonts w:ascii="Arial" w:hAnsi="Arial" w:cs="Arial"/>
                <w:bCs/>
                <w:sz w:val="18"/>
                <w:szCs w:val="18"/>
              </w:rPr>
              <w:t>costuri pentru comunicații telefonice sau internet</w:t>
            </w:r>
          </w:p>
        </w:tc>
        <w:tc>
          <w:tcPr>
            <w:tcW w:w="992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26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7078F3" w:rsidTr="004D7D4E">
        <w:tc>
          <w:tcPr>
            <w:tcW w:w="517" w:type="dxa"/>
            <w:shd w:val="clear" w:color="auto" w:fill="EEECE1" w:themeFill="background2"/>
          </w:tcPr>
          <w:p w:rsidR="007078F3" w:rsidRPr="0062218D" w:rsidRDefault="007078F3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6.4.</w:t>
            </w:r>
          </w:p>
        </w:tc>
        <w:tc>
          <w:tcPr>
            <w:tcW w:w="4978" w:type="dxa"/>
            <w:shd w:val="clear" w:color="auto" w:fill="EEECE1" w:themeFill="background2"/>
          </w:tcPr>
          <w:p w:rsidR="007078F3" w:rsidRPr="00F01000" w:rsidRDefault="007078F3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01000">
              <w:rPr>
                <w:rFonts w:ascii="Arial" w:hAnsi="Arial" w:cs="Arial"/>
                <w:bCs/>
                <w:sz w:val="18"/>
                <w:szCs w:val="18"/>
              </w:rPr>
              <w:t>cheltuieli cu energia electrică</w:t>
            </w:r>
          </w:p>
        </w:tc>
        <w:tc>
          <w:tcPr>
            <w:tcW w:w="992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26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7078F3" w:rsidTr="004D7D4E">
        <w:tc>
          <w:tcPr>
            <w:tcW w:w="517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7.</w:t>
            </w:r>
          </w:p>
        </w:tc>
        <w:tc>
          <w:tcPr>
            <w:tcW w:w="4978" w:type="dxa"/>
            <w:shd w:val="clear" w:color="auto" w:fill="EEECE1" w:themeFill="background2"/>
          </w:tcPr>
          <w:p w:rsidR="007078F3" w:rsidRPr="00F066DF" w:rsidRDefault="007078F3" w:rsidP="00E57BD7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Subtotal</w:t>
            </w:r>
            <w:r>
              <w:rPr>
                <w:rFonts w:ascii="Arial" w:hAnsi="Arial" w:cs="Arial"/>
              </w:rPr>
              <w:t xml:space="preserve"> alte cheltuieli</w:t>
            </w:r>
            <w:r>
              <w:rPr>
                <w:rStyle w:val="FootnoteReference"/>
                <w:rFonts w:cs="Arial"/>
              </w:rPr>
              <w:footnoteReference w:id="14"/>
            </w:r>
            <w:r>
              <w:rPr>
                <w:rFonts w:ascii="Arial" w:hAnsi="Arial" w:cs="Arial"/>
              </w:rPr>
              <w:t xml:space="preserve">: </w:t>
            </w:r>
          </w:p>
        </w:tc>
        <w:tc>
          <w:tcPr>
            <w:tcW w:w="992" w:type="dxa"/>
            <w:shd w:val="clear" w:color="auto" w:fill="auto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261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7078F3" w:rsidTr="004D7D4E">
        <w:tc>
          <w:tcPr>
            <w:tcW w:w="517" w:type="dxa"/>
            <w:shd w:val="clear" w:color="auto" w:fill="EEECE1" w:themeFill="background2"/>
          </w:tcPr>
          <w:p w:rsidR="007078F3" w:rsidRPr="00F77F94" w:rsidRDefault="007078F3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F77F94">
              <w:rPr>
                <w:rFonts w:ascii="Arial" w:eastAsia="Arial" w:hAnsi="Arial" w:cs="Arial"/>
                <w:sz w:val="18"/>
                <w:szCs w:val="18"/>
              </w:rPr>
              <w:t>7,1,</w:t>
            </w:r>
          </w:p>
        </w:tc>
        <w:tc>
          <w:tcPr>
            <w:tcW w:w="4978" w:type="dxa"/>
            <w:shd w:val="clear" w:color="auto" w:fill="EEECE1" w:themeFill="background2"/>
          </w:tcPr>
          <w:p w:rsidR="007078F3" w:rsidRPr="0062218D" w:rsidRDefault="007078F3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2218D">
              <w:rPr>
                <w:rStyle w:val="tli"/>
                <w:rFonts w:ascii="Arial" w:hAnsi="Arial" w:cs="Arial"/>
                <w:bCs/>
                <w:sz w:val="18"/>
                <w:szCs w:val="18"/>
                <w:shd w:val="clear" w:color="auto" w:fill="D3D3D3"/>
              </w:rPr>
              <w:t>cheltuieli cu achiziţia de mijloace fixe</w:t>
            </w:r>
            <w:r w:rsidRPr="0062218D">
              <w:rPr>
                <w:rStyle w:val="FootnoteReference"/>
                <w:rFonts w:cs="Arial"/>
                <w:bCs/>
                <w:shd w:val="clear" w:color="auto" w:fill="D3D3D3"/>
              </w:rPr>
              <w:footnoteReference w:id="15"/>
            </w:r>
            <w:r w:rsidRPr="0062218D">
              <w:rPr>
                <w:rStyle w:val="tli"/>
                <w:rFonts w:ascii="Arial" w:hAnsi="Arial" w:cs="Arial"/>
                <w:bCs/>
                <w:sz w:val="18"/>
                <w:szCs w:val="18"/>
                <w:shd w:val="clear" w:color="auto" w:fill="D3D3D3"/>
              </w:rPr>
              <w:t xml:space="preserve"> utilizate exclusiv în scopul implementării proiectului</w:t>
            </w:r>
          </w:p>
        </w:tc>
        <w:tc>
          <w:tcPr>
            <w:tcW w:w="992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261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7078F3" w:rsidTr="004D7D4E">
        <w:tc>
          <w:tcPr>
            <w:tcW w:w="517" w:type="dxa"/>
            <w:shd w:val="clear" w:color="auto" w:fill="EEECE1" w:themeFill="background2"/>
          </w:tcPr>
          <w:p w:rsidR="007078F3" w:rsidRPr="00F77F94" w:rsidRDefault="007078F3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F77F94">
              <w:rPr>
                <w:rFonts w:ascii="Arial" w:eastAsia="Arial" w:hAnsi="Arial" w:cs="Arial"/>
                <w:sz w:val="18"/>
                <w:szCs w:val="18"/>
              </w:rPr>
              <w:t>7,2,</w:t>
            </w:r>
          </w:p>
        </w:tc>
        <w:tc>
          <w:tcPr>
            <w:tcW w:w="4978" w:type="dxa"/>
            <w:shd w:val="clear" w:color="auto" w:fill="EEECE1" w:themeFill="background2"/>
          </w:tcPr>
          <w:p w:rsidR="007078F3" w:rsidRPr="0062218D" w:rsidRDefault="007078F3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2218D">
              <w:rPr>
                <w:rStyle w:val="tli"/>
                <w:rFonts w:ascii="Arial" w:hAnsi="Arial" w:cs="Arial"/>
                <w:bCs/>
                <w:sz w:val="18"/>
                <w:szCs w:val="18"/>
                <w:shd w:val="clear" w:color="auto" w:fill="D3D3D3"/>
              </w:rPr>
              <w:t>cheltuieli cu lucrări care nu necesită autorizaţie de construire</w:t>
            </w:r>
            <w:r w:rsidRPr="0062218D">
              <w:rPr>
                <w:rStyle w:val="FootnoteReference"/>
                <w:rFonts w:cs="Arial"/>
                <w:bCs/>
                <w:shd w:val="clear" w:color="auto" w:fill="D3D3D3"/>
              </w:rPr>
              <w:footnoteReference w:id="16"/>
            </w:r>
          </w:p>
        </w:tc>
        <w:tc>
          <w:tcPr>
            <w:tcW w:w="992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261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7078F3" w:rsidTr="004D7D4E">
        <w:tc>
          <w:tcPr>
            <w:tcW w:w="517" w:type="dxa"/>
            <w:shd w:val="clear" w:color="auto" w:fill="EEECE1" w:themeFill="background2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8.</w:t>
            </w:r>
          </w:p>
        </w:tc>
        <w:tc>
          <w:tcPr>
            <w:tcW w:w="4978" w:type="dxa"/>
            <w:shd w:val="clear" w:color="auto" w:fill="EEECE1" w:themeFill="background2"/>
          </w:tcPr>
          <w:p w:rsidR="007078F3" w:rsidRPr="00481368" w:rsidRDefault="007078F3" w:rsidP="00E57BD7">
            <w:pPr>
              <w:widowControl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Valoarea</w:t>
            </w:r>
            <w:r>
              <w:rPr>
                <w:rStyle w:val="FootnoteReference"/>
                <w:rFonts w:cs="Arial"/>
                <w:b/>
              </w:rPr>
              <w:footnoteReference w:id="17"/>
            </w:r>
            <w:r>
              <w:rPr>
                <w:rFonts w:ascii="Arial" w:hAnsi="Arial" w:cs="Arial"/>
                <w:b/>
              </w:rPr>
              <w:t xml:space="preserve"> </w:t>
            </w:r>
            <w:r w:rsidRPr="00481368">
              <w:rPr>
                <w:rFonts w:ascii="Arial" w:hAnsi="Arial" w:cs="Arial"/>
                <w:b/>
              </w:rPr>
              <w:t>TOTAL</w:t>
            </w:r>
            <w:r>
              <w:rPr>
                <w:rFonts w:ascii="Arial" w:hAnsi="Arial" w:cs="Arial"/>
                <w:b/>
              </w:rPr>
              <w:t>Ă  efectuată</w:t>
            </w:r>
            <w:r>
              <w:rPr>
                <w:rStyle w:val="FootnoteReference"/>
                <w:rFonts w:cs="Arial"/>
                <w:b/>
              </w:rPr>
              <w:footnoteReference w:id="18"/>
            </w:r>
            <w:r w:rsidRPr="00481368">
              <w:rPr>
                <w:rFonts w:ascii="Arial" w:hAnsi="Arial" w:cs="Arial"/>
                <w:b/>
              </w:rPr>
              <w:t xml:space="preserve">: </w:t>
            </w:r>
          </w:p>
        </w:tc>
        <w:tc>
          <w:tcPr>
            <w:tcW w:w="992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261" w:type="dxa"/>
          </w:tcPr>
          <w:p w:rsidR="007078F3" w:rsidRDefault="007078F3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</w:tbl>
    <w:p w:rsidR="00DC5968" w:rsidRDefault="00DC5968" w:rsidP="00DC5968">
      <w:pPr>
        <w:jc w:val="both"/>
        <w:rPr>
          <w:rFonts w:ascii="Arial" w:hAnsi="Arial" w:cs="Arial"/>
          <w:b/>
        </w:rPr>
      </w:pPr>
    </w:p>
    <w:p w:rsidR="007078F3" w:rsidRDefault="007078F3" w:rsidP="00DC5968">
      <w:pPr>
        <w:jc w:val="both"/>
        <w:rPr>
          <w:rFonts w:ascii="Arial" w:hAnsi="Arial" w:cs="Arial"/>
          <w:b/>
        </w:rPr>
      </w:pPr>
    </w:p>
    <w:p w:rsidR="000A4EB5" w:rsidRDefault="000A4EB5" w:rsidP="000A4EB5">
      <w:pPr>
        <w:ind w:left="708" w:firstLine="708"/>
        <w:jc w:val="both"/>
        <w:rPr>
          <w:rFonts w:ascii="Arial" w:hAnsi="Arial" w:cs="Arial"/>
          <w:b/>
        </w:rPr>
      </w:pPr>
      <w:r>
        <w:rPr>
          <w:rStyle w:val="pt1"/>
          <w:rFonts w:ascii="Arial" w:hAnsi="Arial" w:cs="Arial"/>
          <w:lang w:val="it-IT"/>
        </w:rPr>
        <w:t>II. 2.</w:t>
      </w:r>
      <w:r w:rsidRPr="00D82519">
        <w:rPr>
          <w:rStyle w:val="pt1"/>
          <w:rFonts w:ascii="Arial" w:hAnsi="Arial" w:cs="Arial"/>
          <w:lang w:val="it-IT"/>
        </w:rPr>
        <w:t xml:space="preserve"> </w:t>
      </w:r>
      <w:r>
        <w:rPr>
          <w:rStyle w:val="pt1"/>
          <w:rFonts w:ascii="Arial" w:hAnsi="Arial" w:cs="Arial"/>
          <w:lang w:val="it-IT"/>
        </w:rPr>
        <w:t xml:space="preserve">Raport financiar – surse complementare de finanțare </w:t>
      </w:r>
    </w:p>
    <w:tbl>
      <w:tblPr>
        <w:tblW w:w="14101" w:type="dxa"/>
        <w:tblCellSpacing w:w="0" w:type="dxa"/>
        <w:tblInd w:w="29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4101"/>
      </w:tblGrid>
      <w:tr w:rsidR="00D23E93" w:rsidRPr="00D82519" w:rsidTr="00DB4288">
        <w:trPr>
          <w:trHeight w:val="7791"/>
          <w:tblCellSpacing w:w="0" w:type="dxa"/>
        </w:trPr>
        <w:tc>
          <w:tcPr>
            <w:tcW w:w="5000" w:type="pct"/>
          </w:tcPr>
          <w:p w:rsidR="000A4EB5" w:rsidRDefault="000A4EB5" w:rsidP="00DB4288">
            <w:pPr>
              <w:rPr>
                <w:rFonts w:ascii="Arial" w:hAnsi="Arial" w:cs="Arial"/>
              </w:rPr>
            </w:pPr>
          </w:p>
          <w:p w:rsidR="00D23E93" w:rsidRDefault="00D23E93" w:rsidP="00DB4288">
            <w:pPr>
              <w:rPr>
                <w:rFonts w:ascii="Arial" w:hAnsi="Arial" w:cs="Arial"/>
              </w:rPr>
            </w:pPr>
            <w:r w:rsidRPr="00D82519">
              <w:rPr>
                <w:rFonts w:ascii="Arial" w:hAnsi="Arial" w:cs="Arial"/>
              </w:rPr>
              <w:t xml:space="preserve">                </w:t>
            </w:r>
          </w:p>
          <w:p w:rsidR="004D7D4E" w:rsidRDefault="004D7D4E" w:rsidP="004D7D4E">
            <w:pPr>
              <w:ind w:left="708" w:firstLine="708"/>
              <w:jc w:val="both"/>
              <w:rPr>
                <w:rFonts w:ascii="Arial" w:hAnsi="Arial" w:cs="Arial"/>
                <w:b/>
              </w:rPr>
            </w:pPr>
            <w:r>
              <w:rPr>
                <w:rStyle w:val="pt1"/>
                <w:rFonts w:ascii="Arial" w:hAnsi="Arial" w:cs="Arial"/>
                <w:lang w:val="it-IT"/>
              </w:rPr>
              <w:t>III. 1.</w:t>
            </w:r>
            <w:r w:rsidRPr="00D82519">
              <w:rPr>
                <w:rStyle w:val="pt1"/>
                <w:rFonts w:ascii="Arial" w:hAnsi="Arial" w:cs="Arial"/>
                <w:lang w:val="it-IT"/>
              </w:rPr>
              <w:t xml:space="preserve"> </w:t>
            </w:r>
            <w:r>
              <w:rPr>
                <w:rStyle w:val="pt1"/>
                <w:rFonts w:ascii="Arial" w:hAnsi="Arial" w:cs="Arial"/>
                <w:lang w:val="it-IT"/>
              </w:rPr>
              <w:t>Raport descriptiv al realizării</w:t>
            </w:r>
            <w:r>
              <w:rPr>
                <w:rStyle w:val="FootnoteReference"/>
                <w:rFonts w:ascii="Arial" w:hAnsi="Arial" w:cs="Arial"/>
                <w:b/>
                <w:bCs/>
                <w:color w:val="8F0000"/>
                <w:lang w:val="it-IT"/>
              </w:rPr>
              <w:footnoteReference w:id="19"/>
            </w:r>
            <w:r>
              <w:rPr>
                <w:rStyle w:val="pt1"/>
                <w:rFonts w:ascii="Arial" w:hAnsi="Arial" w:cs="Arial"/>
                <w:lang w:val="it-IT"/>
              </w:rPr>
              <w:t xml:space="preserve"> proiectului</w:t>
            </w:r>
          </w:p>
          <w:p w:rsidR="00D23E93" w:rsidRDefault="00D23E93" w:rsidP="00DB4288">
            <w:pPr>
              <w:rPr>
                <w:rFonts w:ascii="Arial" w:hAnsi="Arial" w:cs="Arial"/>
              </w:rPr>
            </w:pPr>
          </w:p>
          <w:p w:rsidR="00D23E93" w:rsidRDefault="00D23E93" w:rsidP="00DB4288">
            <w:pPr>
              <w:rPr>
                <w:rFonts w:ascii="Arial" w:hAnsi="Arial" w:cs="Arial"/>
              </w:rPr>
            </w:pPr>
          </w:p>
          <w:p w:rsidR="00D23E93" w:rsidRDefault="00D23E93" w:rsidP="00DB4288">
            <w:pPr>
              <w:rPr>
                <w:rFonts w:ascii="Arial" w:hAnsi="Arial" w:cs="Arial"/>
              </w:rPr>
            </w:pPr>
          </w:p>
          <w:p w:rsidR="00D23E93" w:rsidRDefault="00D23E93" w:rsidP="00DB4288">
            <w:pPr>
              <w:rPr>
                <w:rFonts w:ascii="Arial" w:hAnsi="Arial" w:cs="Arial"/>
              </w:rPr>
            </w:pPr>
          </w:p>
          <w:p w:rsidR="004D7D4E" w:rsidRDefault="004D7D4E" w:rsidP="00DB4288">
            <w:pPr>
              <w:rPr>
                <w:rFonts w:ascii="Arial" w:hAnsi="Arial" w:cs="Arial"/>
              </w:rPr>
            </w:pPr>
          </w:p>
          <w:p w:rsidR="00D23E93" w:rsidRDefault="00286DBE" w:rsidP="00DB42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Semnături </w:t>
            </w:r>
            <w:r w:rsidR="00974875">
              <w:rPr>
                <w:rFonts w:ascii="Arial" w:hAnsi="Arial" w:cs="Arial"/>
              </w:rPr>
              <w:t>beneficiar</w:t>
            </w:r>
            <w:r w:rsidR="00D23E93">
              <w:rPr>
                <w:rFonts w:ascii="Arial" w:hAnsi="Arial" w:cs="Arial"/>
              </w:rPr>
              <w:t xml:space="preserve">                  Se</w:t>
            </w:r>
            <w:r w:rsidR="00D23E93" w:rsidRPr="00D82519">
              <w:rPr>
                <w:rFonts w:ascii="Arial" w:hAnsi="Arial" w:cs="Arial"/>
              </w:rPr>
              <w:t xml:space="preserve">mnătura </w:t>
            </w:r>
            <w:r>
              <w:rPr>
                <w:rFonts w:ascii="Arial" w:hAnsi="Arial" w:cs="Arial"/>
              </w:rPr>
              <w:t>reprezentanți</w:t>
            </w:r>
            <w:r w:rsidR="00974875">
              <w:rPr>
                <w:rFonts w:ascii="Arial" w:hAnsi="Arial" w:cs="Arial"/>
              </w:rPr>
              <w:t xml:space="preserve"> finanţator</w:t>
            </w:r>
          </w:p>
          <w:p w:rsidR="00D23E93" w:rsidRPr="00D82519" w:rsidRDefault="00D23E93" w:rsidP="00DB42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</w:t>
            </w:r>
          </w:p>
          <w:p w:rsidR="00286DBE" w:rsidRDefault="00D23E93" w:rsidP="00DB42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="003D0C19">
              <w:rPr>
                <w:rFonts w:ascii="Arial" w:hAnsi="Arial" w:cs="Arial"/>
                <w:sz w:val="20"/>
                <w:szCs w:val="20"/>
              </w:rPr>
              <w:t xml:space="preserve">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86DBE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Verificat</w:t>
            </w:r>
          </w:p>
          <w:p w:rsidR="00286DBE" w:rsidRDefault="00286DBE" w:rsidP="00DB42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</w:t>
            </w:r>
          </w:p>
          <w:p w:rsidR="00286DBE" w:rsidRDefault="00286DBE" w:rsidP="00DB4288">
            <w:pPr>
              <w:rPr>
                <w:rFonts w:ascii="Arial" w:hAnsi="Arial" w:cs="Arial"/>
                <w:sz w:val="20"/>
                <w:szCs w:val="20"/>
              </w:rPr>
            </w:pPr>
          </w:p>
          <w:p w:rsidR="000F6061" w:rsidRDefault="00286DBE" w:rsidP="00DB428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</w:t>
            </w:r>
            <w:r w:rsidR="00D23E93" w:rsidRPr="00D82519">
              <w:rPr>
                <w:rFonts w:ascii="Arial" w:hAnsi="Arial" w:cs="Arial"/>
                <w:i/>
                <w:sz w:val="20"/>
                <w:szCs w:val="20"/>
              </w:rPr>
              <w:t xml:space="preserve">persoana responsabilă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din cadrul: </w:t>
            </w:r>
            <w:r w:rsidR="00675482">
              <w:rPr>
                <w:rFonts w:ascii="Arial" w:hAnsi="Arial" w:cs="Arial"/>
                <w:i/>
                <w:sz w:val="20"/>
                <w:szCs w:val="20"/>
              </w:rPr>
              <w:t>Direcției E</w:t>
            </w:r>
            <w:r w:rsidR="00D23E93">
              <w:rPr>
                <w:rFonts w:ascii="Arial" w:hAnsi="Arial" w:cs="Arial"/>
                <w:i/>
                <w:sz w:val="20"/>
                <w:szCs w:val="20"/>
              </w:rPr>
              <w:t>conomice</w:t>
            </w:r>
          </w:p>
          <w:p w:rsidR="00D23E93" w:rsidRPr="00D82519" w:rsidRDefault="00286DBE" w:rsidP="00DB42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             </w:t>
            </w:r>
            <w:r w:rsidR="00675482">
              <w:rPr>
                <w:rFonts w:ascii="Arial" w:hAnsi="Arial" w:cs="Arial"/>
                <w:i/>
                <w:sz w:val="20"/>
                <w:szCs w:val="20"/>
              </w:rPr>
              <w:t xml:space="preserve">             Direcției Cultură S</w:t>
            </w:r>
            <w:r>
              <w:rPr>
                <w:rFonts w:ascii="Arial" w:hAnsi="Arial" w:cs="Arial"/>
                <w:i/>
                <w:sz w:val="20"/>
                <w:szCs w:val="20"/>
              </w:rPr>
              <w:t>crisă</w:t>
            </w:r>
            <w:r w:rsidR="00675482">
              <w:rPr>
                <w:rFonts w:ascii="Arial" w:hAnsi="Arial" w:cs="Arial"/>
                <w:i/>
                <w:sz w:val="20"/>
                <w:szCs w:val="20"/>
              </w:rPr>
              <w:t xml:space="preserve"> și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675482">
              <w:rPr>
                <w:rFonts w:ascii="Arial" w:hAnsi="Arial" w:cs="Arial"/>
                <w:i/>
                <w:sz w:val="20"/>
                <w:szCs w:val="20"/>
              </w:rPr>
              <w:t>C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reație </w:t>
            </w:r>
            <w:r w:rsidR="00675482">
              <w:rPr>
                <w:rFonts w:ascii="Arial" w:hAnsi="Arial" w:cs="Arial"/>
                <w:i/>
                <w:sz w:val="20"/>
                <w:szCs w:val="20"/>
              </w:rPr>
              <w:t>C</w:t>
            </w:r>
            <w:r>
              <w:rPr>
                <w:rFonts w:ascii="Arial" w:hAnsi="Arial" w:cs="Arial"/>
                <w:i/>
                <w:sz w:val="20"/>
                <w:szCs w:val="20"/>
              </w:rPr>
              <w:t>ontemporană</w:t>
            </w:r>
          </w:p>
          <w:p w:rsidR="00D23E93" w:rsidRPr="00D82519" w:rsidRDefault="00D23E93" w:rsidP="00974875">
            <w:pPr>
              <w:rPr>
                <w:rFonts w:ascii="Arial" w:hAnsi="Arial" w:cs="Arial"/>
              </w:rPr>
            </w:pPr>
          </w:p>
        </w:tc>
      </w:tr>
    </w:tbl>
    <w:p w:rsidR="00D23E93" w:rsidRDefault="00D23E93" w:rsidP="00D23E93">
      <w:pPr>
        <w:jc w:val="both"/>
        <w:rPr>
          <w:rFonts w:ascii="Arial" w:hAnsi="Arial" w:cs="Arial"/>
        </w:rPr>
      </w:pPr>
    </w:p>
    <w:sectPr w:rsidR="00D23E93" w:rsidSect="009748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581" w:rsidRDefault="00785581" w:rsidP="00B11B2C">
      <w:r>
        <w:separator/>
      </w:r>
    </w:p>
  </w:endnote>
  <w:endnote w:type="continuationSeparator" w:id="0">
    <w:p w:rsidR="00785581" w:rsidRDefault="00785581" w:rsidP="00B11B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vea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581" w:rsidRDefault="00785581" w:rsidP="00B11B2C">
      <w:r>
        <w:separator/>
      </w:r>
    </w:p>
  </w:footnote>
  <w:footnote w:type="continuationSeparator" w:id="0">
    <w:p w:rsidR="00785581" w:rsidRDefault="00785581" w:rsidP="00B11B2C">
      <w:r>
        <w:continuationSeparator/>
      </w:r>
    </w:p>
  </w:footnote>
  <w:footnote w:id="1">
    <w:p w:rsidR="00B11B2C" w:rsidRPr="004D7D4E" w:rsidRDefault="00B11B2C">
      <w:pPr>
        <w:pStyle w:val="FootnoteText"/>
        <w:rPr>
          <w:sz w:val="16"/>
          <w:szCs w:val="16"/>
        </w:rPr>
      </w:pPr>
      <w:r w:rsidRPr="004D7D4E">
        <w:rPr>
          <w:rStyle w:val="FootnoteReference"/>
          <w:sz w:val="16"/>
          <w:szCs w:val="16"/>
        </w:rPr>
        <w:footnoteRef/>
      </w:r>
      <w:r w:rsidRPr="004D7D4E">
        <w:rPr>
          <w:sz w:val="16"/>
          <w:szCs w:val="16"/>
        </w:rPr>
        <w:t xml:space="preserve"> </w:t>
      </w:r>
      <w:r w:rsidRPr="004D7D4E">
        <w:rPr>
          <w:color w:val="000000"/>
          <w:sz w:val="16"/>
          <w:szCs w:val="16"/>
        </w:rPr>
        <w:t> </w:t>
      </w:r>
      <w:r w:rsidRPr="004D7D4E">
        <w:rPr>
          <w:rFonts w:ascii="Arial" w:hAnsi="Arial" w:cs="Arial"/>
          <w:color w:val="000000"/>
          <w:sz w:val="16"/>
          <w:szCs w:val="16"/>
        </w:rPr>
        <w:t>informațiile despre solicitant/beneficiar – cf.  pct. I.1.b. al cererii de finanțare</w:t>
      </w:r>
    </w:p>
  </w:footnote>
  <w:footnote w:id="2">
    <w:p w:rsidR="00B11B2C" w:rsidRPr="004D7D4E" w:rsidRDefault="00B11B2C">
      <w:pPr>
        <w:pStyle w:val="FootnoteText"/>
        <w:rPr>
          <w:sz w:val="16"/>
          <w:szCs w:val="16"/>
        </w:rPr>
      </w:pPr>
      <w:r w:rsidRPr="004D7D4E">
        <w:rPr>
          <w:rStyle w:val="FootnoteReference"/>
          <w:sz w:val="16"/>
          <w:szCs w:val="16"/>
        </w:rPr>
        <w:footnoteRef/>
      </w:r>
      <w:r w:rsidRPr="004D7D4E">
        <w:rPr>
          <w:sz w:val="16"/>
          <w:szCs w:val="16"/>
        </w:rPr>
        <w:t xml:space="preserve"> </w:t>
      </w:r>
      <w:r w:rsidR="00333729" w:rsidRPr="004D7D4E">
        <w:rPr>
          <w:color w:val="000000"/>
          <w:sz w:val="16"/>
          <w:szCs w:val="16"/>
        </w:rPr>
        <w:t> </w:t>
      </w:r>
      <w:r w:rsidR="00333729" w:rsidRPr="004D7D4E">
        <w:rPr>
          <w:rFonts w:ascii="Arial" w:hAnsi="Arial" w:cs="Arial"/>
          <w:color w:val="000000"/>
          <w:sz w:val="16"/>
          <w:szCs w:val="16"/>
        </w:rPr>
        <w:t>denumirea proiectului  sau, în cazul finanțării din fondu</w:t>
      </w:r>
      <w:r w:rsidR="00333729" w:rsidRPr="004D7D4E">
        <w:rPr>
          <w:rFonts w:ascii="Arial" w:hAnsi="Arial" w:cs="Arial"/>
          <w:b/>
          <w:bCs/>
          <w:color w:val="000000"/>
          <w:sz w:val="16"/>
          <w:szCs w:val="16"/>
        </w:rPr>
        <w:t xml:space="preserve">l ”Mobilitate 2023”, </w:t>
      </w:r>
      <w:r w:rsidR="00333729" w:rsidRPr="004D7D4E">
        <w:rPr>
          <w:rFonts w:ascii="Arial" w:hAnsi="Arial" w:cs="Arial"/>
          <w:color w:val="000000"/>
          <w:sz w:val="16"/>
          <w:szCs w:val="16"/>
        </w:rPr>
        <w:t xml:space="preserve">elementele principale de identificare pe structura”ce/pentru cine” </w:t>
      </w:r>
    </w:p>
  </w:footnote>
  <w:footnote w:id="3">
    <w:p w:rsidR="00B11B2C" w:rsidRPr="004D7D4E" w:rsidRDefault="00B11B2C">
      <w:pPr>
        <w:pStyle w:val="FootnoteText"/>
        <w:rPr>
          <w:sz w:val="16"/>
          <w:szCs w:val="16"/>
        </w:rPr>
      </w:pPr>
      <w:r w:rsidRPr="004D7D4E">
        <w:rPr>
          <w:rStyle w:val="FootnoteReference"/>
          <w:sz w:val="16"/>
          <w:szCs w:val="16"/>
        </w:rPr>
        <w:footnoteRef/>
      </w:r>
      <w:r w:rsidRPr="004D7D4E">
        <w:rPr>
          <w:sz w:val="16"/>
          <w:szCs w:val="16"/>
        </w:rPr>
        <w:t xml:space="preserve"> </w:t>
      </w:r>
      <w:r w:rsidRPr="004D7D4E">
        <w:rPr>
          <w:rFonts w:ascii="Arial" w:hAnsi="Arial" w:cs="Arial"/>
          <w:sz w:val="16"/>
          <w:szCs w:val="16"/>
          <w:lang w:val="fr-FR"/>
        </w:rPr>
        <w:t>d</w:t>
      </w:r>
      <w:r w:rsidRPr="004D7D4E">
        <w:rPr>
          <w:rStyle w:val="tpt1"/>
          <w:rFonts w:ascii="Arial" w:hAnsi="Arial" w:cs="Arial"/>
          <w:sz w:val="16"/>
          <w:szCs w:val="16"/>
          <w:lang w:val="fr-FR"/>
        </w:rPr>
        <w:t xml:space="preserve">escrierea </w:t>
      </w:r>
      <w:r w:rsidR="00333729" w:rsidRPr="004D7D4E">
        <w:rPr>
          <w:rStyle w:val="tpt1"/>
          <w:rFonts w:ascii="Arial" w:hAnsi="Arial" w:cs="Arial"/>
          <w:sz w:val="16"/>
          <w:szCs w:val="16"/>
          <w:lang w:val="fr-FR"/>
        </w:rPr>
        <w:t xml:space="preserve">rezultatelor etapelor de implementare și a livrabilelor aferente - </w:t>
      </w:r>
      <w:r w:rsidRPr="004D7D4E">
        <w:rPr>
          <w:rStyle w:val="tpt1"/>
          <w:rFonts w:ascii="Arial" w:hAnsi="Arial" w:cs="Arial"/>
          <w:sz w:val="16"/>
          <w:szCs w:val="16"/>
          <w:lang w:val="fr-FR"/>
        </w:rPr>
        <w:t xml:space="preserve"> </w:t>
      </w:r>
      <w:r w:rsidR="00333729" w:rsidRPr="004D7D4E">
        <w:rPr>
          <w:rStyle w:val="tpt1"/>
          <w:rFonts w:ascii="Arial" w:hAnsi="Arial" w:cs="Arial"/>
          <w:sz w:val="16"/>
          <w:szCs w:val="16"/>
          <w:lang w:val="fr-FR"/>
        </w:rPr>
        <w:t xml:space="preserve">în succesiunea descrisă la cap. IV. pct. 12 din cererea de finanțare - </w:t>
      </w:r>
      <w:r w:rsidRPr="004D7D4E">
        <w:rPr>
          <w:rStyle w:val="tpt1"/>
          <w:rFonts w:ascii="Arial" w:hAnsi="Arial" w:cs="Arial"/>
          <w:sz w:val="16"/>
          <w:szCs w:val="16"/>
          <w:lang w:val="fr-FR"/>
        </w:rPr>
        <w:t xml:space="preserve">până la data întocmirii raportului (max. </w:t>
      </w:r>
      <w:r w:rsidR="004D7D4E">
        <w:rPr>
          <w:rStyle w:val="tpt1"/>
          <w:rFonts w:ascii="Arial" w:hAnsi="Arial" w:cs="Arial"/>
          <w:sz w:val="16"/>
          <w:szCs w:val="16"/>
          <w:lang w:val="fr-FR"/>
        </w:rPr>
        <w:t>1,5</w:t>
      </w:r>
      <w:r w:rsidR="001F1F1A" w:rsidRPr="004D7D4E">
        <w:rPr>
          <w:rStyle w:val="tpt1"/>
          <w:rFonts w:ascii="Arial" w:hAnsi="Arial" w:cs="Arial"/>
          <w:sz w:val="16"/>
          <w:szCs w:val="16"/>
          <w:lang w:val="fr-FR"/>
        </w:rPr>
        <w:t xml:space="preserve"> pagini</w:t>
      </w:r>
      <w:r w:rsidRPr="004D7D4E">
        <w:rPr>
          <w:rStyle w:val="tpt1"/>
          <w:rFonts w:ascii="Arial" w:hAnsi="Arial" w:cs="Arial"/>
          <w:sz w:val="16"/>
          <w:szCs w:val="16"/>
          <w:lang w:val="fr-FR"/>
        </w:rPr>
        <w:t xml:space="preserve">) </w:t>
      </w:r>
    </w:p>
  </w:footnote>
  <w:footnote w:id="4">
    <w:p w:rsidR="00C3467D" w:rsidRDefault="00C3467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cât </w:t>
      </w:r>
      <w:r w:rsidR="006A09BD">
        <w:rPr>
          <w:rFonts w:ascii="Arial" w:hAnsi="Arial" w:cs="Arial"/>
          <w:color w:val="000000"/>
          <w:sz w:val="16"/>
          <w:szCs w:val="16"/>
        </w:rPr>
        <w:t xml:space="preserve">% </w:t>
      </w:r>
      <w:r>
        <w:rPr>
          <w:rFonts w:ascii="Arial" w:hAnsi="Arial" w:cs="Arial"/>
          <w:color w:val="000000"/>
          <w:sz w:val="16"/>
          <w:szCs w:val="16"/>
        </w:rPr>
        <w:t xml:space="preserve">reprezintă din valoarea total cumulată a cheltuielilor (rd.1, col. c) </w:t>
      </w:r>
    </w:p>
  </w:footnote>
  <w:footnote w:id="5">
    <w:p w:rsidR="00C3467D" w:rsidRDefault="00C3467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6A09BD">
        <w:rPr>
          <w:rFonts w:ascii="Arial" w:hAnsi="Arial" w:cs="Arial"/>
          <w:color w:val="000000"/>
          <w:sz w:val="16"/>
          <w:szCs w:val="16"/>
        </w:rPr>
        <w:t>C</w:t>
      </w:r>
      <w:r>
        <w:rPr>
          <w:rFonts w:ascii="Arial" w:hAnsi="Arial" w:cs="Arial"/>
          <w:color w:val="000000"/>
          <w:sz w:val="16"/>
          <w:szCs w:val="16"/>
        </w:rPr>
        <w:t>ât</w:t>
      </w:r>
      <w:r w:rsidR="006A09BD">
        <w:rPr>
          <w:rFonts w:ascii="Arial" w:hAnsi="Arial" w:cs="Arial"/>
          <w:color w:val="000000"/>
          <w:sz w:val="16"/>
          <w:szCs w:val="16"/>
        </w:rPr>
        <w:t xml:space="preserve"> %</w:t>
      </w:r>
      <w:r>
        <w:rPr>
          <w:rFonts w:ascii="Arial" w:hAnsi="Arial" w:cs="Arial"/>
          <w:color w:val="000000"/>
          <w:sz w:val="16"/>
          <w:szCs w:val="16"/>
        </w:rPr>
        <w:t xml:space="preserve"> reprezintă din valoarea total cumulată a cheltuielilor (rd.1, col. c)</w:t>
      </w:r>
    </w:p>
  </w:footnote>
  <w:footnote w:id="6">
    <w:p w:rsidR="00011DE7" w:rsidRDefault="00011DE7" w:rsidP="00011DE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C3467D">
        <w:rPr>
          <w:rFonts w:ascii="Arial" w:hAnsi="Arial" w:cs="Arial"/>
          <w:color w:val="000000"/>
          <w:sz w:val="16"/>
          <w:szCs w:val="16"/>
        </w:rPr>
        <w:t>v</w:t>
      </w:r>
      <w:r>
        <w:rPr>
          <w:rFonts w:ascii="Arial" w:hAnsi="Arial" w:cs="Arial"/>
          <w:color w:val="000000"/>
          <w:sz w:val="16"/>
          <w:szCs w:val="16"/>
        </w:rPr>
        <w:t>aloarea</w:t>
      </w:r>
      <w:r w:rsidR="00C3467D">
        <w:rPr>
          <w:rFonts w:ascii="Arial" w:hAnsi="Arial" w:cs="Arial"/>
          <w:color w:val="000000"/>
          <w:sz w:val="16"/>
          <w:szCs w:val="16"/>
        </w:rPr>
        <w:t xml:space="preserve"> cumulată a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 w:rsidR="00C3467D">
        <w:rPr>
          <w:rFonts w:ascii="Arial" w:hAnsi="Arial" w:cs="Arial"/>
          <w:color w:val="000000"/>
          <w:sz w:val="16"/>
          <w:szCs w:val="16"/>
        </w:rPr>
        <w:t xml:space="preserve">surselor complementare de finanțare: totalul cumulat </w:t>
      </w:r>
      <w:r w:rsidR="00C3467D" w:rsidRPr="00D06D21">
        <w:rPr>
          <w:rFonts w:ascii="Arial" w:eastAsia="Arial" w:hAnsi="Arial" w:cs="Arial"/>
          <w:b/>
          <w:sz w:val="12"/>
          <w:szCs w:val="12"/>
          <w:lang w:eastAsia="en-US"/>
        </w:rPr>
        <w:t>(</w:t>
      </w:r>
      <w:r w:rsidR="00C3467D" w:rsidRPr="00D06D21">
        <w:rPr>
          <w:rFonts w:ascii="Arial" w:eastAsia="Arial" w:hAnsi="Arial" w:cs="Arial"/>
          <w:b/>
          <w:sz w:val="16"/>
          <w:szCs w:val="16"/>
          <w:lang w:eastAsia="en-US"/>
        </w:rPr>
        <w:t>Subtotal</w:t>
      </w:r>
      <w:r w:rsidR="00C3467D" w:rsidRPr="00D06D21">
        <w:rPr>
          <w:rFonts w:ascii="Arial" w:eastAsia="Arial" w:hAnsi="Arial" w:cs="Arial"/>
          <w:b/>
          <w:vertAlign w:val="superscript"/>
          <w:lang w:eastAsia="en-US"/>
        </w:rPr>
        <w:t>1+2+3</w:t>
      </w:r>
      <w:r w:rsidR="00C3467D" w:rsidRPr="00D06D21">
        <w:rPr>
          <w:rFonts w:ascii="Arial" w:eastAsia="Arial" w:hAnsi="Arial" w:cs="Arial"/>
          <w:b/>
          <w:sz w:val="12"/>
          <w:szCs w:val="12"/>
          <w:lang w:eastAsia="en-US"/>
        </w:rPr>
        <w:t>)</w:t>
      </w:r>
      <w:r w:rsidR="00C3467D">
        <w:rPr>
          <w:rFonts w:ascii="Arial" w:eastAsia="Arial" w:hAnsi="Arial" w:cs="Arial"/>
          <w:b/>
          <w:sz w:val="12"/>
          <w:szCs w:val="12"/>
          <w:lang w:eastAsia="en-US"/>
        </w:rPr>
        <w:t xml:space="preserve"> </w:t>
      </w:r>
      <w:r w:rsidR="00C3467D">
        <w:rPr>
          <w:rFonts w:ascii="Arial" w:hAnsi="Arial" w:cs="Arial"/>
          <w:color w:val="000000"/>
          <w:sz w:val="16"/>
          <w:szCs w:val="16"/>
        </w:rPr>
        <w:t xml:space="preserve">din tabelul I.1. al anexei nr. 4 la contract </w:t>
      </w:r>
    </w:p>
  </w:footnote>
  <w:footnote w:id="7">
    <w:p w:rsidR="006A09BD" w:rsidRDefault="00011DE7" w:rsidP="006A09B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6A09BD">
        <w:rPr>
          <w:rFonts w:ascii="Arial" w:hAnsi="Arial" w:cs="Arial"/>
          <w:color w:val="000000"/>
          <w:sz w:val="16"/>
          <w:szCs w:val="16"/>
        </w:rPr>
        <w:t>cât % reprezintă din valoarea total cumulată a cheltuielilor (rd.1, col. c)</w:t>
      </w:r>
    </w:p>
    <w:p w:rsidR="00011DE7" w:rsidRDefault="00011DE7">
      <w:pPr>
        <w:pStyle w:val="FootnoteText"/>
      </w:pPr>
    </w:p>
  </w:footnote>
  <w:footnote w:id="8">
    <w:p w:rsidR="007078F3" w:rsidRPr="00600123" w:rsidRDefault="007078F3" w:rsidP="00DC5968">
      <w:pPr>
        <w:pStyle w:val="FootnoteText"/>
        <w:shd w:val="clear" w:color="auto" w:fill="FFFFFF" w:themeFill="background1"/>
        <w:rPr>
          <w:rFonts w:ascii="Arial" w:hAnsi="Arial" w:cs="Arial"/>
          <w:sz w:val="16"/>
          <w:szCs w:val="16"/>
          <w:highlight w:val="lightGray"/>
        </w:rPr>
      </w:pPr>
      <w:r w:rsidRPr="00600123">
        <w:rPr>
          <w:rStyle w:val="FootnoteReference"/>
          <w:rFonts w:ascii="Arial" w:hAnsi="Arial" w:cs="Arial"/>
          <w:sz w:val="16"/>
          <w:szCs w:val="16"/>
          <w:highlight w:val="lightGray"/>
        </w:rPr>
        <w:footnoteRef/>
      </w:r>
      <w:r w:rsidRPr="00600123">
        <w:rPr>
          <w:rFonts w:ascii="Arial" w:hAnsi="Arial" w:cs="Arial"/>
          <w:sz w:val="16"/>
          <w:szCs w:val="16"/>
          <w:highlight w:val="lightGray"/>
        </w:rPr>
        <w:t xml:space="preserve"> pe cale de excepție, este unica categorie de cheltuieli </w:t>
      </w:r>
      <w:r w:rsidRPr="00600123">
        <w:rPr>
          <w:rFonts w:ascii="Arial" w:hAnsi="Arial" w:cs="Arial"/>
          <w:b/>
          <w:sz w:val="16"/>
          <w:szCs w:val="16"/>
          <w:highlight w:val="lightGray"/>
        </w:rPr>
        <w:t>eligibilă</w:t>
      </w:r>
      <w:r w:rsidRPr="00600123">
        <w:rPr>
          <w:rFonts w:ascii="Arial" w:hAnsi="Arial" w:cs="Arial"/>
          <w:sz w:val="16"/>
          <w:szCs w:val="16"/>
          <w:highlight w:val="lightGray"/>
        </w:rPr>
        <w:t xml:space="preserve"> în cadrul finanțărilor din Fondul de ”</w:t>
      </w:r>
      <w:r w:rsidRPr="00600123">
        <w:rPr>
          <w:rFonts w:ascii="Arial" w:hAnsi="Arial" w:cs="Arial"/>
          <w:b/>
          <w:sz w:val="16"/>
          <w:szCs w:val="16"/>
          <w:highlight w:val="lightGray"/>
        </w:rPr>
        <w:t xml:space="preserve">Mobilitate 2023” </w:t>
      </w:r>
      <w:r w:rsidRPr="00600123">
        <w:rPr>
          <w:rFonts w:ascii="Arial" w:hAnsi="Arial" w:cs="Arial"/>
          <w:sz w:val="16"/>
          <w:szCs w:val="16"/>
          <w:highlight w:val="lightGray"/>
        </w:rPr>
        <w:t xml:space="preserve">al Ministerului Culturii - </w:t>
      </w:r>
      <w:r w:rsidRPr="00600123">
        <w:rPr>
          <w:rFonts w:ascii="Arial" w:eastAsia="Arial" w:hAnsi="Arial" w:cs="Arial"/>
          <w:b/>
          <w:sz w:val="16"/>
          <w:szCs w:val="16"/>
          <w:highlight w:val="lightGray"/>
        </w:rPr>
        <w:t>art 7. alin. (4) din Normele metodologice</w:t>
      </w:r>
    </w:p>
  </w:footnote>
  <w:footnote w:id="9">
    <w:p w:rsidR="007078F3" w:rsidRPr="00600123" w:rsidRDefault="007078F3" w:rsidP="00DC5968">
      <w:pPr>
        <w:pStyle w:val="NormalWeb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222222"/>
          <w:sz w:val="16"/>
          <w:szCs w:val="16"/>
          <w:highlight w:val="lightGray"/>
        </w:rPr>
      </w:pPr>
      <w:r w:rsidRPr="00600123">
        <w:rPr>
          <w:rStyle w:val="FootnoteReference"/>
          <w:sz w:val="16"/>
          <w:szCs w:val="16"/>
          <w:highlight w:val="lightGray"/>
        </w:rPr>
        <w:footnoteRef/>
      </w:r>
      <w:r w:rsidR="006A09BD">
        <w:rPr>
          <w:rFonts w:ascii="Arial" w:hAnsi="Arial" w:cs="Arial"/>
          <w:color w:val="222222"/>
          <w:sz w:val="16"/>
          <w:szCs w:val="16"/>
          <w:highlight w:val="lightGray"/>
        </w:rPr>
        <w:t xml:space="preserve"> după caz:</w:t>
      </w:r>
      <w:r w:rsidR="006A09BD" w:rsidRPr="00600123">
        <w:rPr>
          <w:rFonts w:ascii="Arial" w:hAnsi="Arial" w:cs="Arial"/>
          <w:color w:val="222222"/>
          <w:sz w:val="16"/>
          <w:szCs w:val="16"/>
          <w:highlight w:val="lightGray"/>
        </w:rPr>
        <w:t xml:space="preserve"> </w:t>
      </w:r>
      <w:r w:rsidRPr="00600123">
        <w:rPr>
          <w:rFonts w:ascii="Arial" w:hAnsi="Arial" w:cs="Arial"/>
          <w:color w:val="222222"/>
          <w:sz w:val="16"/>
          <w:szCs w:val="16"/>
          <w:highlight w:val="lightGray"/>
        </w:rPr>
        <w:t xml:space="preserve">a) </w:t>
      </w:r>
      <w:r w:rsidR="006A09BD">
        <w:rPr>
          <w:rFonts w:ascii="Arial" w:hAnsi="Arial" w:cs="Arial"/>
          <w:color w:val="222222"/>
          <w:sz w:val="16"/>
          <w:szCs w:val="16"/>
          <w:highlight w:val="lightGray"/>
        </w:rPr>
        <w:t>sub formă de indemnizaț</w:t>
      </w:r>
      <w:r w:rsidR="006A09BD" w:rsidRPr="00600123">
        <w:rPr>
          <w:rFonts w:ascii="Arial" w:hAnsi="Arial" w:cs="Arial"/>
          <w:color w:val="222222"/>
          <w:sz w:val="16"/>
          <w:szCs w:val="16"/>
          <w:highlight w:val="lightGray"/>
        </w:rPr>
        <w:t xml:space="preserve">ie fixă - justificabilă, după caz, pe bază de tabel nominal sau ordin (individual de deplasare), dispoziție de </w:t>
      </w:r>
      <w:r w:rsidR="006A09BD">
        <w:rPr>
          <w:rFonts w:ascii="Arial" w:hAnsi="Arial" w:cs="Arial"/>
          <w:color w:val="222222"/>
          <w:sz w:val="16"/>
          <w:szCs w:val="16"/>
          <w:highlight w:val="lightGray"/>
        </w:rPr>
        <w:t>plată, registru de casă, după caz -</w:t>
      </w:r>
      <w:r w:rsidR="006A09BD" w:rsidRPr="00600123">
        <w:rPr>
          <w:rFonts w:ascii="Arial" w:hAnsi="Arial" w:cs="Arial"/>
          <w:color w:val="222222"/>
          <w:sz w:val="16"/>
          <w:szCs w:val="16"/>
          <w:highlight w:val="lightGray"/>
        </w:rPr>
        <w:t xml:space="preserve"> </w:t>
      </w:r>
      <w:r w:rsidR="006A09BD">
        <w:rPr>
          <w:rFonts w:ascii="Arial" w:hAnsi="Arial" w:cs="Arial"/>
          <w:color w:val="222222"/>
          <w:sz w:val="16"/>
          <w:szCs w:val="16"/>
          <w:highlight w:val="lightGray"/>
        </w:rPr>
        <w:t>potrivit normelor aplicabile salariaților din instituțiile/autoritățile</w:t>
      </w:r>
      <w:r w:rsidRPr="00600123">
        <w:rPr>
          <w:rFonts w:ascii="Arial" w:hAnsi="Arial" w:cs="Arial"/>
          <w:color w:val="222222"/>
          <w:sz w:val="16"/>
          <w:szCs w:val="16"/>
          <w:highlight w:val="lightGray"/>
        </w:rPr>
        <w:t xml:space="preserve"> publice</w:t>
      </w:r>
      <w:r w:rsidR="006A09BD">
        <w:rPr>
          <w:rFonts w:ascii="Arial" w:hAnsi="Arial" w:cs="Arial"/>
          <w:color w:val="222222"/>
          <w:sz w:val="16"/>
          <w:szCs w:val="16"/>
          <w:highlight w:val="lightGray"/>
        </w:rPr>
        <w:t xml:space="preserve"> sau, </w:t>
      </w:r>
      <w:r w:rsidRPr="00600123">
        <w:rPr>
          <w:rFonts w:ascii="Arial" w:hAnsi="Arial" w:cs="Arial"/>
          <w:color w:val="222222"/>
          <w:sz w:val="16"/>
          <w:szCs w:val="16"/>
          <w:highlight w:val="lightGray"/>
        </w:rPr>
        <w:t xml:space="preserve">b) pe bază </w:t>
      </w:r>
      <w:r w:rsidR="006A09BD">
        <w:rPr>
          <w:rFonts w:ascii="Arial" w:hAnsi="Arial" w:cs="Arial"/>
          <w:color w:val="222222"/>
          <w:sz w:val="16"/>
          <w:szCs w:val="16"/>
          <w:highlight w:val="lightGray"/>
        </w:rPr>
        <w:t>de servicii de cazare facturate;</w:t>
      </w:r>
      <w:r w:rsidRPr="00600123">
        <w:rPr>
          <w:rFonts w:ascii="Arial" w:hAnsi="Arial" w:cs="Arial"/>
          <w:color w:val="222222"/>
          <w:sz w:val="16"/>
          <w:szCs w:val="16"/>
          <w:highlight w:val="lightGray"/>
        </w:rPr>
        <w:t xml:space="preserve"> achiziționate în condițiile legislației privind achizițiile publice</w:t>
      </w:r>
    </w:p>
  </w:footnote>
  <w:footnote w:id="10">
    <w:p w:rsidR="007078F3" w:rsidRPr="00600123" w:rsidRDefault="007078F3" w:rsidP="00DC5968">
      <w:pPr>
        <w:shd w:val="clear" w:color="auto" w:fill="FFFFFF" w:themeFill="background1"/>
        <w:jc w:val="both"/>
        <w:rPr>
          <w:rFonts w:ascii="Arial" w:hAnsi="Arial" w:cs="Arial"/>
          <w:iCs/>
          <w:sz w:val="16"/>
          <w:szCs w:val="16"/>
          <w:highlight w:val="lightGray"/>
        </w:rPr>
      </w:pPr>
      <w:r w:rsidRPr="00600123">
        <w:rPr>
          <w:rStyle w:val="FootnoteReference"/>
          <w:rFonts w:ascii="Arial" w:hAnsi="Arial" w:cs="Arial"/>
          <w:sz w:val="16"/>
          <w:szCs w:val="16"/>
          <w:highlight w:val="lightGray"/>
        </w:rPr>
        <w:footnoteRef/>
      </w:r>
      <w:r w:rsidRPr="00600123">
        <w:rPr>
          <w:rFonts w:ascii="Arial" w:hAnsi="Arial" w:cs="Arial"/>
          <w:sz w:val="16"/>
          <w:szCs w:val="16"/>
          <w:highlight w:val="lightGray"/>
        </w:rPr>
        <w:t xml:space="preserve"> </w:t>
      </w:r>
      <w:r w:rsidRPr="00600123">
        <w:rPr>
          <w:rFonts w:ascii="Arial" w:hAnsi="Arial" w:cs="Arial"/>
          <w:bCs/>
          <w:sz w:val="16"/>
          <w:szCs w:val="16"/>
          <w:highlight w:val="lightGray"/>
        </w:rPr>
        <w:t xml:space="preserve">la nivel de Secretar General, conform Anexei nr. 2 din Ordonanța Guvernului nr. 80/2001, </w:t>
      </w:r>
      <w:r w:rsidRPr="00600123">
        <w:rPr>
          <w:rFonts w:ascii="Arial" w:hAnsi="Arial" w:cs="Arial"/>
          <w:bCs/>
          <w:i/>
          <w:sz w:val="16"/>
          <w:szCs w:val="16"/>
          <w:highlight w:val="lightGray"/>
        </w:rPr>
        <w:t xml:space="preserve">privind stabilirea unor normative de cheltuieli pentru autoritățile administrației publice și instituțiile publice, cu modificările şi completările ulterioare </w:t>
      </w:r>
      <w:r w:rsidRPr="00600123">
        <w:rPr>
          <w:rFonts w:ascii="Arial" w:hAnsi="Arial" w:cs="Arial"/>
          <w:bCs/>
          <w:iCs/>
          <w:sz w:val="16"/>
          <w:szCs w:val="16"/>
          <w:highlight w:val="lightGray"/>
        </w:rPr>
        <w:t xml:space="preserve"> - pe baza facturii emise cu specificarea prețului unitar și a numărului de persoane</w:t>
      </w:r>
      <w:r w:rsidRPr="00600123">
        <w:rPr>
          <w:rFonts w:ascii="Arial" w:hAnsi="Arial" w:cs="Arial"/>
          <w:bCs/>
          <w:i/>
          <w:sz w:val="16"/>
          <w:szCs w:val="16"/>
          <w:highlight w:val="lightGray"/>
        </w:rPr>
        <w:t xml:space="preserve"> </w:t>
      </w:r>
    </w:p>
  </w:footnote>
  <w:footnote w:id="11">
    <w:p w:rsidR="007078F3" w:rsidRPr="00600123" w:rsidRDefault="007078F3" w:rsidP="00DC5968">
      <w:pPr>
        <w:pStyle w:val="FootnoteText"/>
        <w:shd w:val="clear" w:color="auto" w:fill="FFFFFF" w:themeFill="background1"/>
        <w:rPr>
          <w:rFonts w:ascii="Arial" w:hAnsi="Arial" w:cs="Arial"/>
          <w:sz w:val="16"/>
          <w:szCs w:val="16"/>
          <w:highlight w:val="lightGray"/>
        </w:rPr>
      </w:pPr>
      <w:r w:rsidRPr="00600123">
        <w:rPr>
          <w:rStyle w:val="FootnoteReference"/>
          <w:rFonts w:ascii="Arial" w:hAnsi="Arial" w:cs="Arial"/>
          <w:sz w:val="16"/>
          <w:szCs w:val="16"/>
          <w:highlight w:val="lightGray"/>
        </w:rPr>
        <w:footnoteRef/>
      </w:r>
      <w:r w:rsidRPr="00600123">
        <w:rPr>
          <w:rFonts w:ascii="Arial" w:hAnsi="Arial" w:cs="Arial"/>
          <w:sz w:val="16"/>
          <w:szCs w:val="16"/>
          <w:highlight w:val="lightGray"/>
        </w:rPr>
        <w:t xml:space="preserve"> </w:t>
      </w:r>
      <w:r w:rsidRPr="00600123">
        <w:rPr>
          <w:rFonts w:ascii="Arial" w:hAnsi="Arial" w:cs="Arial"/>
          <w:bCs/>
          <w:sz w:val="16"/>
          <w:szCs w:val="16"/>
          <w:highlight w:val="lightGray"/>
        </w:rPr>
        <w:t>pentru salariaţi - în condițiile prevăzute de legislaţia aplicabilă – idem nota nr 4 de mai sus</w:t>
      </w:r>
    </w:p>
  </w:footnote>
  <w:footnote w:id="12">
    <w:p w:rsidR="007078F3" w:rsidRPr="00600123" w:rsidRDefault="007078F3" w:rsidP="00DC5968">
      <w:pPr>
        <w:pStyle w:val="FootnoteText"/>
        <w:shd w:val="clear" w:color="auto" w:fill="FFFFFF" w:themeFill="background1"/>
        <w:rPr>
          <w:rFonts w:ascii="Arial" w:hAnsi="Arial" w:cs="Arial"/>
          <w:sz w:val="16"/>
          <w:szCs w:val="16"/>
          <w:highlight w:val="lightGray"/>
        </w:rPr>
      </w:pPr>
      <w:r w:rsidRPr="00600123">
        <w:rPr>
          <w:rStyle w:val="FootnoteReference"/>
          <w:rFonts w:ascii="Arial" w:hAnsi="Arial" w:cs="Arial"/>
          <w:sz w:val="16"/>
          <w:szCs w:val="16"/>
          <w:highlight w:val="lightGray"/>
          <w:shd w:val="clear" w:color="auto" w:fill="FFFFFF" w:themeFill="background1"/>
        </w:rPr>
        <w:footnoteRef/>
      </w:r>
      <w:r w:rsidRPr="00600123">
        <w:rPr>
          <w:rFonts w:ascii="Arial" w:hAnsi="Arial" w:cs="Arial"/>
          <w:sz w:val="16"/>
          <w:szCs w:val="16"/>
          <w:highlight w:val="lightGray"/>
          <w:shd w:val="clear" w:color="auto" w:fill="FFFFFF" w:themeFill="background1"/>
        </w:rPr>
        <w:t xml:space="preserve"> </w:t>
      </w:r>
      <w:r w:rsidRPr="00600123">
        <w:rPr>
          <w:rStyle w:val="tli"/>
          <w:rFonts w:ascii="Arial" w:hAnsi="Arial" w:cs="Arial"/>
          <w:bCs/>
          <w:sz w:val="16"/>
          <w:szCs w:val="16"/>
          <w:highlight w:val="lightGray"/>
          <w:shd w:val="clear" w:color="auto" w:fill="FFFFFF" w:themeFill="background1"/>
        </w:rPr>
        <w:t xml:space="preserve">procentul de </w:t>
      </w:r>
      <w:r w:rsidRPr="00600123">
        <w:rPr>
          <w:rStyle w:val="tli"/>
          <w:rFonts w:ascii="Arial" w:hAnsi="Arial" w:cs="Arial"/>
          <w:b/>
          <w:bCs/>
          <w:sz w:val="16"/>
          <w:szCs w:val="16"/>
          <w:highlight w:val="lightGray"/>
          <w:shd w:val="clear" w:color="auto" w:fill="FFFFFF" w:themeFill="background1"/>
        </w:rPr>
        <w:t>cel mult 20%</w:t>
      </w:r>
      <w:r w:rsidRPr="00600123">
        <w:rPr>
          <w:rStyle w:val="tli"/>
          <w:rFonts w:ascii="Arial" w:hAnsi="Arial" w:cs="Arial"/>
          <w:bCs/>
          <w:sz w:val="16"/>
          <w:szCs w:val="16"/>
          <w:highlight w:val="lightGray"/>
          <w:shd w:val="clear" w:color="auto" w:fill="FFFFFF" w:themeFill="background1"/>
        </w:rPr>
        <w:t xml:space="preserve"> se aplică la totalul devizului estimativ.  În contractul de finanțare părțile vor prinde sumele din </w:t>
      </w:r>
      <w:r w:rsidRPr="00600123">
        <w:rPr>
          <w:rStyle w:val="tli"/>
          <w:rFonts w:ascii="Arial" w:hAnsi="Arial" w:cs="Arial"/>
          <w:b/>
          <w:bCs/>
          <w:sz w:val="16"/>
          <w:szCs w:val="16"/>
          <w:highlight w:val="lightGray"/>
          <w:shd w:val="clear" w:color="auto" w:fill="FFFFFF" w:themeFill="background1"/>
        </w:rPr>
        <w:t>devizul estimativ refăcut</w:t>
      </w:r>
      <w:r w:rsidRPr="00600123">
        <w:rPr>
          <w:rStyle w:val="tli"/>
          <w:rFonts w:ascii="Arial" w:hAnsi="Arial" w:cs="Arial"/>
          <w:bCs/>
          <w:sz w:val="16"/>
          <w:szCs w:val="16"/>
          <w:highlight w:val="lightGray"/>
          <w:shd w:val="clear" w:color="auto" w:fill="FFFFFF" w:themeFill="background1"/>
        </w:rPr>
        <w:t xml:space="preserve"> în condițiile art. 10 din </w:t>
      </w:r>
      <w:r w:rsidRPr="00600123">
        <w:rPr>
          <w:rStyle w:val="tli"/>
          <w:rFonts w:ascii="Arial" w:hAnsi="Arial" w:cs="Arial"/>
          <w:b/>
          <w:bCs/>
          <w:sz w:val="16"/>
          <w:szCs w:val="16"/>
          <w:highlight w:val="lightGray"/>
          <w:shd w:val="clear" w:color="auto" w:fill="FFFFFF" w:themeFill="background1"/>
        </w:rPr>
        <w:t xml:space="preserve">Normele metodologice, </w:t>
      </w:r>
      <w:r w:rsidRPr="00600123">
        <w:rPr>
          <w:rStyle w:val="tli"/>
          <w:rFonts w:ascii="Arial" w:hAnsi="Arial" w:cs="Arial"/>
          <w:bCs/>
          <w:sz w:val="16"/>
          <w:szCs w:val="16"/>
          <w:highlight w:val="lightGray"/>
          <w:shd w:val="clear" w:color="auto" w:fill="FFFFFF" w:themeFill="background1"/>
        </w:rPr>
        <w:t>procentul fiind aplicat la</w:t>
      </w:r>
      <w:r w:rsidRPr="00600123">
        <w:rPr>
          <w:rStyle w:val="tli"/>
          <w:rFonts w:ascii="Arial" w:hAnsi="Arial" w:cs="Arial"/>
          <w:b/>
          <w:bCs/>
          <w:sz w:val="16"/>
          <w:szCs w:val="16"/>
          <w:highlight w:val="lightGray"/>
          <w:shd w:val="clear" w:color="auto" w:fill="FFFFFF" w:themeFill="background1"/>
        </w:rPr>
        <w:t xml:space="preserve"> totalul finanţării nerambursabile </w:t>
      </w:r>
      <w:r w:rsidRPr="00600123">
        <w:rPr>
          <w:rStyle w:val="tli"/>
          <w:rFonts w:ascii="Arial" w:hAnsi="Arial" w:cs="Arial"/>
          <w:b/>
          <w:bCs/>
          <w:sz w:val="16"/>
          <w:szCs w:val="16"/>
          <w:highlight w:val="lightGray"/>
          <w:u w:val="single"/>
          <w:shd w:val="clear" w:color="auto" w:fill="FFFFFF" w:themeFill="background1"/>
        </w:rPr>
        <w:t>acordate</w:t>
      </w:r>
    </w:p>
  </w:footnote>
  <w:footnote w:id="13">
    <w:p w:rsidR="007078F3" w:rsidRPr="0062218D" w:rsidRDefault="007078F3" w:rsidP="00DC5968">
      <w:pPr>
        <w:pStyle w:val="FootnoteText"/>
        <w:shd w:val="clear" w:color="auto" w:fill="FFFFFF" w:themeFill="background1"/>
        <w:rPr>
          <w:rFonts w:ascii="Arial" w:hAnsi="Arial" w:cs="Arial"/>
          <w:sz w:val="16"/>
          <w:szCs w:val="16"/>
        </w:rPr>
      </w:pPr>
      <w:r w:rsidRPr="00600123">
        <w:rPr>
          <w:rStyle w:val="FootnoteReference"/>
          <w:rFonts w:ascii="Arial" w:hAnsi="Arial" w:cs="Arial"/>
          <w:sz w:val="16"/>
          <w:szCs w:val="16"/>
          <w:highlight w:val="lightGray"/>
        </w:rPr>
        <w:footnoteRef/>
      </w:r>
      <w:r w:rsidRPr="00600123">
        <w:rPr>
          <w:rFonts w:ascii="Arial" w:hAnsi="Arial" w:cs="Arial"/>
          <w:sz w:val="16"/>
          <w:szCs w:val="16"/>
          <w:highlight w:val="lightGray"/>
        </w:rPr>
        <w:t xml:space="preserve"> </w:t>
      </w:r>
      <w:r w:rsidRPr="00600123">
        <w:rPr>
          <w:rStyle w:val="tli"/>
          <w:rFonts w:ascii="Arial" w:hAnsi="Arial" w:cs="Arial"/>
          <w:bCs/>
          <w:sz w:val="16"/>
          <w:szCs w:val="16"/>
          <w:highlight w:val="lightGray"/>
          <w:shd w:val="clear" w:color="auto" w:fill="FFFFFF" w:themeFill="background1"/>
        </w:rPr>
        <w:t xml:space="preserve">procentul </w:t>
      </w:r>
      <w:r w:rsidRPr="00600123">
        <w:rPr>
          <w:rStyle w:val="tli"/>
          <w:rFonts w:ascii="Arial" w:hAnsi="Arial" w:cs="Arial"/>
          <w:b/>
          <w:bCs/>
          <w:sz w:val="16"/>
          <w:szCs w:val="16"/>
          <w:highlight w:val="lightGray"/>
          <w:shd w:val="clear" w:color="auto" w:fill="FFFFFF" w:themeFill="background1"/>
        </w:rPr>
        <w:t xml:space="preserve">de </w:t>
      </w:r>
      <w:r w:rsidRPr="00600123">
        <w:rPr>
          <w:rFonts w:ascii="Arial" w:hAnsi="Arial" w:cs="Arial"/>
          <w:b/>
          <w:bCs/>
          <w:sz w:val="16"/>
          <w:szCs w:val="16"/>
          <w:highlight w:val="lightGray"/>
        </w:rPr>
        <w:t>cel mult 5%</w:t>
      </w:r>
      <w:r w:rsidRPr="00600123">
        <w:rPr>
          <w:rFonts w:ascii="Arial" w:hAnsi="Arial" w:cs="Arial"/>
          <w:bCs/>
          <w:sz w:val="16"/>
          <w:szCs w:val="16"/>
          <w:highlight w:val="lightGray"/>
        </w:rPr>
        <w:t xml:space="preserve"> </w:t>
      </w:r>
      <w:r w:rsidRPr="00600123">
        <w:rPr>
          <w:rStyle w:val="tli"/>
          <w:rFonts w:ascii="Arial" w:hAnsi="Arial" w:cs="Arial"/>
          <w:bCs/>
          <w:sz w:val="16"/>
          <w:szCs w:val="16"/>
          <w:highlight w:val="lightGray"/>
          <w:shd w:val="clear" w:color="auto" w:fill="FFFFFF" w:themeFill="background1"/>
        </w:rPr>
        <w:t xml:space="preserve">se aplică la totalul devizului estimativ.  În contractul de finanțare părțile vor prinde sumele din </w:t>
      </w:r>
      <w:r w:rsidRPr="00600123">
        <w:rPr>
          <w:rStyle w:val="tli"/>
          <w:rFonts w:ascii="Arial" w:hAnsi="Arial" w:cs="Arial"/>
          <w:b/>
          <w:bCs/>
          <w:sz w:val="16"/>
          <w:szCs w:val="16"/>
          <w:highlight w:val="lightGray"/>
          <w:shd w:val="clear" w:color="auto" w:fill="FFFFFF" w:themeFill="background1"/>
        </w:rPr>
        <w:t>devizul estimativ refăcut</w:t>
      </w:r>
      <w:r w:rsidRPr="00600123">
        <w:rPr>
          <w:rStyle w:val="tli"/>
          <w:rFonts w:ascii="Arial" w:hAnsi="Arial" w:cs="Arial"/>
          <w:bCs/>
          <w:sz w:val="16"/>
          <w:szCs w:val="16"/>
          <w:highlight w:val="lightGray"/>
          <w:shd w:val="clear" w:color="auto" w:fill="FFFFFF" w:themeFill="background1"/>
        </w:rPr>
        <w:t xml:space="preserve"> în condițiile art. 10 din </w:t>
      </w:r>
      <w:r w:rsidRPr="00600123">
        <w:rPr>
          <w:rStyle w:val="tli"/>
          <w:rFonts w:ascii="Arial" w:hAnsi="Arial" w:cs="Arial"/>
          <w:b/>
          <w:bCs/>
          <w:sz w:val="16"/>
          <w:szCs w:val="16"/>
          <w:highlight w:val="lightGray"/>
          <w:shd w:val="clear" w:color="auto" w:fill="FFFFFF" w:themeFill="background1"/>
        </w:rPr>
        <w:t xml:space="preserve">Normele metodologice, </w:t>
      </w:r>
      <w:r w:rsidRPr="00600123">
        <w:rPr>
          <w:rStyle w:val="tli"/>
          <w:rFonts w:ascii="Arial" w:hAnsi="Arial" w:cs="Arial"/>
          <w:bCs/>
          <w:sz w:val="16"/>
          <w:szCs w:val="16"/>
          <w:highlight w:val="lightGray"/>
          <w:shd w:val="clear" w:color="auto" w:fill="FFFFFF" w:themeFill="background1"/>
        </w:rPr>
        <w:t>procentul fiind aplicat la</w:t>
      </w:r>
      <w:r w:rsidRPr="00600123">
        <w:rPr>
          <w:rStyle w:val="tli"/>
          <w:rFonts w:ascii="Arial" w:hAnsi="Arial" w:cs="Arial"/>
          <w:b/>
          <w:bCs/>
          <w:sz w:val="16"/>
          <w:szCs w:val="16"/>
          <w:highlight w:val="lightGray"/>
          <w:shd w:val="clear" w:color="auto" w:fill="FFFFFF" w:themeFill="background1"/>
        </w:rPr>
        <w:t xml:space="preserve"> totalul finanţării nerambursabile </w:t>
      </w:r>
      <w:r w:rsidRPr="00600123">
        <w:rPr>
          <w:rStyle w:val="tli"/>
          <w:rFonts w:ascii="Arial" w:hAnsi="Arial" w:cs="Arial"/>
          <w:b/>
          <w:bCs/>
          <w:sz w:val="16"/>
          <w:szCs w:val="16"/>
          <w:highlight w:val="lightGray"/>
          <w:u w:val="single"/>
          <w:shd w:val="clear" w:color="auto" w:fill="FFFFFF" w:themeFill="background1"/>
        </w:rPr>
        <w:t>acordate</w:t>
      </w:r>
    </w:p>
  </w:footnote>
  <w:footnote w:id="14">
    <w:p w:rsidR="007078F3" w:rsidRPr="00600123" w:rsidRDefault="007078F3" w:rsidP="00DC5968">
      <w:pPr>
        <w:pStyle w:val="FootnoteText"/>
        <w:shd w:val="clear" w:color="auto" w:fill="FFFFFF" w:themeFill="background1"/>
        <w:rPr>
          <w:rFonts w:ascii="Arial" w:hAnsi="Arial" w:cs="Arial"/>
          <w:sz w:val="16"/>
          <w:szCs w:val="16"/>
          <w:highlight w:val="lightGray"/>
        </w:rPr>
      </w:pPr>
      <w:r w:rsidRPr="00600123">
        <w:rPr>
          <w:rStyle w:val="FootnoteReference"/>
          <w:rFonts w:ascii="Arial" w:hAnsi="Arial" w:cs="Arial"/>
          <w:sz w:val="16"/>
          <w:szCs w:val="16"/>
          <w:highlight w:val="lightGray"/>
        </w:rPr>
        <w:footnoteRef/>
      </w:r>
      <w:r w:rsidRPr="00600123">
        <w:rPr>
          <w:rFonts w:ascii="Arial" w:hAnsi="Arial" w:cs="Arial"/>
          <w:sz w:val="16"/>
          <w:szCs w:val="16"/>
          <w:highlight w:val="lightGray"/>
        </w:rPr>
        <w:t xml:space="preserve"> la finanțările nerambursabile acordate de Ministerul Culturii, conform  </w:t>
      </w:r>
      <w:r w:rsidRPr="00600123">
        <w:rPr>
          <w:rFonts w:ascii="Arial" w:eastAsia="Arial" w:hAnsi="Arial" w:cs="Arial"/>
          <w:b/>
          <w:sz w:val="16"/>
          <w:szCs w:val="16"/>
          <w:highlight w:val="lightGray"/>
        </w:rPr>
        <w:t>art 7. alin. (2) din Normele metodologice</w:t>
      </w:r>
      <w:r w:rsidRPr="00600123">
        <w:rPr>
          <w:rFonts w:ascii="Arial" w:hAnsi="Arial" w:cs="Arial"/>
          <w:sz w:val="16"/>
          <w:szCs w:val="16"/>
          <w:highlight w:val="lightGray"/>
        </w:rPr>
        <w:t xml:space="preserve"> aceste cheltuieli sunt </w:t>
      </w:r>
      <w:r w:rsidRPr="00600123">
        <w:rPr>
          <w:rFonts w:ascii="Arial" w:hAnsi="Arial" w:cs="Arial"/>
          <w:b/>
          <w:sz w:val="16"/>
          <w:szCs w:val="16"/>
          <w:highlight w:val="lightGray"/>
        </w:rPr>
        <w:t xml:space="preserve"> neeligibile</w:t>
      </w:r>
      <w:r w:rsidRPr="00600123">
        <w:rPr>
          <w:rFonts w:ascii="Arial" w:hAnsi="Arial" w:cs="Arial"/>
          <w:sz w:val="16"/>
          <w:szCs w:val="16"/>
          <w:highlight w:val="lightGray"/>
        </w:rPr>
        <w:t xml:space="preserve"> </w:t>
      </w:r>
    </w:p>
  </w:footnote>
  <w:footnote w:id="15">
    <w:p w:rsidR="007078F3" w:rsidRPr="00600123" w:rsidRDefault="007078F3" w:rsidP="00DC5968">
      <w:pPr>
        <w:pStyle w:val="FootnoteText"/>
        <w:shd w:val="clear" w:color="auto" w:fill="FFFFFF" w:themeFill="background1"/>
        <w:rPr>
          <w:rFonts w:ascii="Arial" w:hAnsi="Arial" w:cs="Arial"/>
          <w:sz w:val="16"/>
          <w:szCs w:val="16"/>
          <w:highlight w:val="lightGray"/>
        </w:rPr>
      </w:pPr>
      <w:r w:rsidRPr="00600123">
        <w:rPr>
          <w:rStyle w:val="FootnoteReference"/>
          <w:rFonts w:ascii="Arial" w:hAnsi="Arial" w:cs="Arial"/>
          <w:sz w:val="16"/>
          <w:szCs w:val="16"/>
          <w:highlight w:val="lightGray"/>
        </w:rPr>
        <w:footnoteRef/>
      </w:r>
      <w:r w:rsidRPr="00600123">
        <w:rPr>
          <w:rFonts w:ascii="Arial" w:hAnsi="Arial" w:cs="Arial"/>
          <w:sz w:val="16"/>
          <w:szCs w:val="16"/>
          <w:highlight w:val="lightGray"/>
        </w:rPr>
        <w:t xml:space="preserve"> </w:t>
      </w:r>
      <w:r w:rsidRPr="00600123">
        <w:rPr>
          <w:rStyle w:val="tli"/>
          <w:rFonts w:ascii="Arial" w:hAnsi="Arial" w:cs="Arial"/>
          <w:bCs/>
          <w:sz w:val="16"/>
          <w:szCs w:val="16"/>
          <w:highlight w:val="lightGray"/>
          <w:shd w:val="clear" w:color="auto" w:fill="FFFFFF" w:themeFill="background1"/>
        </w:rPr>
        <w:t>în procent de cel mult 25% din totalul finanţării nerambursabile acordate</w:t>
      </w:r>
    </w:p>
  </w:footnote>
  <w:footnote w:id="16">
    <w:p w:rsidR="007078F3" w:rsidRPr="00600123" w:rsidRDefault="007078F3" w:rsidP="00DC5968">
      <w:pPr>
        <w:pStyle w:val="FootnoteText"/>
        <w:shd w:val="clear" w:color="auto" w:fill="FFFFFF" w:themeFill="background1"/>
        <w:rPr>
          <w:rFonts w:ascii="Arial" w:hAnsi="Arial" w:cs="Arial"/>
          <w:sz w:val="16"/>
          <w:szCs w:val="16"/>
          <w:highlight w:val="lightGray"/>
        </w:rPr>
      </w:pPr>
      <w:r w:rsidRPr="00600123">
        <w:rPr>
          <w:rStyle w:val="FootnoteReference"/>
          <w:rFonts w:ascii="Arial" w:hAnsi="Arial" w:cs="Arial"/>
          <w:sz w:val="16"/>
          <w:szCs w:val="16"/>
          <w:highlight w:val="lightGray"/>
        </w:rPr>
        <w:footnoteRef/>
      </w:r>
      <w:r w:rsidRPr="00600123">
        <w:rPr>
          <w:rFonts w:ascii="Arial" w:hAnsi="Arial" w:cs="Arial"/>
          <w:sz w:val="16"/>
          <w:szCs w:val="16"/>
          <w:highlight w:val="lightGray"/>
        </w:rPr>
        <w:t xml:space="preserve"> </w:t>
      </w:r>
      <w:r w:rsidRPr="00600123">
        <w:rPr>
          <w:rStyle w:val="tli"/>
          <w:rFonts w:ascii="Arial" w:hAnsi="Arial" w:cs="Arial"/>
          <w:bCs/>
          <w:sz w:val="16"/>
          <w:szCs w:val="16"/>
          <w:highlight w:val="lightGray"/>
          <w:shd w:val="clear" w:color="auto" w:fill="FFFFFF" w:themeFill="background1"/>
        </w:rPr>
        <w:t>în procent de cel mult 10% din totalul finanţării nerambursabile acordate</w:t>
      </w:r>
    </w:p>
  </w:footnote>
  <w:footnote w:id="17">
    <w:p w:rsidR="007078F3" w:rsidRPr="00600123" w:rsidRDefault="007078F3" w:rsidP="00DC5968">
      <w:pPr>
        <w:pStyle w:val="FootnoteText"/>
        <w:shd w:val="clear" w:color="auto" w:fill="FFFFFF" w:themeFill="background1"/>
        <w:rPr>
          <w:rFonts w:ascii="Arial" w:hAnsi="Arial" w:cs="Arial"/>
          <w:sz w:val="16"/>
          <w:szCs w:val="16"/>
          <w:highlight w:val="lightGray"/>
        </w:rPr>
      </w:pPr>
      <w:r w:rsidRPr="00600123">
        <w:rPr>
          <w:rStyle w:val="FootnoteReference"/>
          <w:rFonts w:ascii="Arial" w:hAnsi="Arial" w:cs="Arial"/>
          <w:sz w:val="16"/>
          <w:szCs w:val="16"/>
          <w:highlight w:val="lightGray"/>
        </w:rPr>
        <w:footnoteRef/>
      </w:r>
      <w:r w:rsidRPr="00600123">
        <w:rPr>
          <w:rFonts w:ascii="Arial" w:hAnsi="Arial" w:cs="Arial"/>
          <w:sz w:val="16"/>
          <w:szCs w:val="16"/>
          <w:highlight w:val="lightGray"/>
        </w:rPr>
        <w:t xml:space="preserve"> conform </w:t>
      </w:r>
      <w:r w:rsidRPr="00600123">
        <w:rPr>
          <w:rFonts w:ascii="Arial" w:eastAsia="Arial" w:hAnsi="Arial" w:cs="Arial"/>
          <w:b/>
          <w:sz w:val="16"/>
          <w:szCs w:val="16"/>
          <w:highlight w:val="lightGray"/>
        </w:rPr>
        <w:t>art 3. alin. (2) din Normele metodologice,</w:t>
      </w:r>
      <w:r w:rsidRPr="00600123">
        <w:rPr>
          <w:rFonts w:ascii="Arial" w:hAnsi="Arial" w:cs="Arial"/>
          <w:sz w:val="16"/>
          <w:szCs w:val="16"/>
          <w:highlight w:val="lightGray"/>
        </w:rPr>
        <w:t xml:space="preserve"> cel </w:t>
      </w:r>
      <w:r w:rsidRPr="00600123">
        <w:rPr>
          <w:rFonts w:ascii="Arial" w:hAnsi="Arial" w:cs="Arial"/>
          <w:color w:val="000000"/>
          <w:sz w:val="16"/>
          <w:szCs w:val="16"/>
          <w:highlight w:val="lightGray"/>
        </w:rPr>
        <w:t xml:space="preserve">puțin </w:t>
      </w:r>
      <w:r w:rsidRPr="00600123">
        <w:rPr>
          <w:rFonts w:ascii="Arial" w:hAnsi="Arial" w:cs="Arial"/>
          <w:b/>
          <w:bCs/>
          <w:color w:val="000000"/>
          <w:sz w:val="16"/>
          <w:szCs w:val="16"/>
          <w:highlight w:val="lightGray"/>
        </w:rPr>
        <w:t>10%</w:t>
      </w:r>
      <w:r w:rsidRPr="00600123">
        <w:rPr>
          <w:rFonts w:ascii="Arial" w:hAnsi="Arial" w:cs="Arial"/>
          <w:color w:val="000000"/>
          <w:sz w:val="16"/>
          <w:szCs w:val="16"/>
          <w:highlight w:val="lightGray"/>
        </w:rPr>
        <w:t xml:space="preserve"> din </w:t>
      </w:r>
      <w:r w:rsidRPr="00600123">
        <w:rPr>
          <w:rFonts w:ascii="Arial" w:hAnsi="Arial" w:cs="Arial"/>
          <w:sz w:val="16"/>
          <w:szCs w:val="16"/>
          <w:highlight w:val="lightGray"/>
        </w:rPr>
        <w:t xml:space="preserve">valoarea total cumulată a devizului estimativ/refăcut de cheltuieli trebuie asigurat din surse complementare de finanțare, sumele respective urmând a fi justificate conform clauzelor contractului de finanțare. </w:t>
      </w:r>
    </w:p>
  </w:footnote>
  <w:footnote w:id="18">
    <w:p w:rsidR="007078F3" w:rsidRPr="00A44CD6" w:rsidRDefault="007078F3" w:rsidP="00DC5968">
      <w:pPr>
        <w:pStyle w:val="FootnoteText"/>
        <w:shd w:val="clear" w:color="auto" w:fill="FFFFFF" w:themeFill="background1"/>
        <w:rPr>
          <w:rFonts w:ascii="Arial" w:hAnsi="Arial" w:cs="Arial"/>
          <w:sz w:val="18"/>
          <w:szCs w:val="18"/>
        </w:rPr>
      </w:pPr>
      <w:r w:rsidRPr="00600123">
        <w:rPr>
          <w:rStyle w:val="FootnoteReference"/>
          <w:rFonts w:ascii="Arial" w:hAnsi="Arial" w:cs="Arial"/>
          <w:sz w:val="16"/>
          <w:szCs w:val="16"/>
          <w:highlight w:val="lightGray"/>
        </w:rPr>
        <w:footnoteRef/>
      </w:r>
      <w:r w:rsidRPr="00600123">
        <w:rPr>
          <w:rFonts w:ascii="Arial" w:hAnsi="Arial" w:cs="Arial"/>
          <w:sz w:val="16"/>
          <w:szCs w:val="16"/>
          <w:highlight w:val="lightGray"/>
        </w:rPr>
        <w:t xml:space="preserve"> Rd. 8 col. B = (subtotal 1+2+3+4+5+6+7). Rd. 8 col. C = suma răndurilor completate. Rd. 8 col. D și E = suma subtotalurilor completate în fiecare coloană.</w:t>
      </w:r>
    </w:p>
  </w:footnote>
  <w:footnote w:id="19">
    <w:p w:rsidR="004D7D4E" w:rsidRPr="004D7D4E" w:rsidRDefault="004D7D4E" w:rsidP="004D7D4E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4D7D4E">
        <w:rPr>
          <w:rFonts w:ascii="Arial" w:hAnsi="Arial" w:cs="Arial"/>
          <w:sz w:val="16"/>
          <w:szCs w:val="16"/>
          <w:lang w:val="fr-FR"/>
        </w:rPr>
        <w:t>d</w:t>
      </w:r>
      <w:r w:rsidRPr="004D7D4E">
        <w:rPr>
          <w:rStyle w:val="tpt1"/>
          <w:rFonts w:ascii="Arial" w:hAnsi="Arial" w:cs="Arial"/>
          <w:sz w:val="16"/>
          <w:szCs w:val="16"/>
          <w:lang w:val="fr-FR"/>
        </w:rPr>
        <w:t xml:space="preserve">escrierea pe scurt a rezultatelor </w:t>
      </w:r>
      <w:r>
        <w:rPr>
          <w:rStyle w:val="tpt1"/>
          <w:rFonts w:ascii="Arial" w:hAnsi="Arial" w:cs="Arial"/>
          <w:sz w:val="16"/>
          <w:szCs w:val="16"/>
          <w:lang w:val="fr-FR"/>
        </w:rPr>
        <w:t>proiectului</w:t>
      </w:r>
      <w:r w:rsidRPr="004D7D4E">
        <w:rPr>
          <w:rStyle w:val="tpt1"/>
          <w:rFonts w:ascii="Arial" w:hAnsi="Arial" w:cs="Arial"/>
          <w:sz w:val="16"/>
          <w:szCs w:val="16"/>
          <w:lang w:val="fr-FR"/>
        </w:rPr>
        <w:t xml:space="preserve"> -  în succesiunea </w:t>
      </w:r>
      <w:r>
        <w:rPr>
          <w:rStyle w:val="tpt1"/>
          <w:rFonts w:ascii="Arial" w:hAnsi="Arial" w:cs="Arial"/>
          <w:sz w:val="16"/>
          <w:szCs w:val="16"/>
          <w:lang w:val="fr-FR"/>
        </w:rPr>
        <w:t xml:space="preserve">descrierii de </w:t>
      </w:r>
      <w:r w:rsidRPr="004D7D4E">
        <w:rPr>
          <w:rStyle w:val="tpt1"/>
          <w:rFonts w:ascii="Arial" w:hAnsi="Arial" w:cs="Arial"/>
          <w:sz w:val="16"/>
          <w:szCs w:val="16"/>
          <w:lang w:val="fr-FR"/>
        </w:rPr>
        <w:t>la cap. IV. pct. 1</w:t>
      </w:r>
      <w:r>
        <w:rPr>
          <w:rStyle w:val="tpt1"/>
          <w:rFonts w:ascii="Arial" w:hAnsi="Arial" w:cs="Arial"/>
          <w:sz w:val="16"/>
          <w:szCs w:val="16"/>
          <w:lang w:val="fr-FR"/>
        </w:rPr>
        <w:t>-11</w:t>
      </w:r>
      <w:r w:rsidRPr="004D7D4E">
        <w:rPr>
          <w:rStyle w:val="tpt1"/>
          <w:rFonts w:ascii="Arial" w:hAnsi="Arial" w:cs="Arial"/>
          <w:sz w:val="16"/>
          <w:szCs w:val="16"/>
          <w:lang w:val="fr-FR"/>
        </w:rPr>
        <w:t xml:space="preserve"> </w:t>
      </w:r>
      <w:r>
        <w:rPr>
          <w:rStyle w:val="tpt1"/>
          <w:rFonts w:ascii="Arial" w:hAnsi="Arial" w:cs="Arial"/>
          <w:sz w:val="16"/>
          <w:szCs w:val="16"/>
          <w:lang w:val="fr-FR"/>
        </w:rPr>
        <w:t>a cererii</w:t>
      </w:r>
      <w:r w:rsidRPr="004D7D4E">
        <w:rPr>
          <w:rStyle w:val="tpt1"/>
          <w:rFonts w:ascii="Arial" w:hAnsi="Arial" w:cs="Arial"/>
          <w:sz w:val="16"/>
          <w:szCs w:val="16"/>
          <w:lang w:val="fr-FR"/>
        </w:rPr>
        <w:t xml:space="preserve"> de finanțare - până la data întocmirii raportului (max. </w:t>
      </w:r>
      <w:r>
        <w:rPr>
          <w:rStyle w:val="tpt1"/>
          <w:rFonts w:ascii="Arial" w:hAnsi="Arial" w:cs="Arial"/>
          <w:sz w:val="16"/>
          <w:szCs w:val="16"/>
          <w:lang w:val="fr-FR"/>
        </w:rPr>
        <w:t>1,5</w:t>
      </w:r>
      <w:r w:rsidRPr="004D7D4E">
        <w:rPr>
          <w:rStyle w:val="tpt1"/>
          <w:rFonts w:ascii="Arial" w:hAnsi="Arial" w:cs="Arial"/>
          <w:sz w:val="16"/>
          <w:szCs w:val="16"/>
          <w:lang w:val="fr-FR"/>
        </w:rPr>
        <w:t xml:space="preserve"> pagini) </w:t>
      </w:r>
    </w:p>
    <w:p w:rsidR="004D7D4E" w:rsidRDefault="004D7D4E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C00E11"/>
    <w:multiLevelType w:val="hybridMultilevel"/>
    <w:tmpl w:val="0E9CF60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3E93"/>
    <w:rsid w:val="00011DE7"/>
    <w:rsid w:val="00021A5C"/>
    <w:rsid w:val="000A4EB5"/>
    <w:rsid w:val="000F6061"/>
    <w:rsid w:val="001F1F1A"/>
    <w:rsid w:val="002319E3"/>
    <w:rsid w:val="00286DBE"/>
    <w:rsid w:val="0033303F"/>
    <w:rsid w:val="00333729"/>
    <w:rsid w:val="003D0C19"/>
    <w:rsid w:val="003E7C70"/>
    <w:rsid w:val="00426544"/>
    <w:rsid w:val="004D7D4E"/>
    <w:rsid w:val="006637EF"/>
    <w:rsid w:val="00675482"/>
    <w:rsid w:val="006A09BD"/>
    <w:rsid w:val="007078F3"/>
    <w:rsid w:val="00785581"/>
    <w:rsid w:val="008F48C0"/>
    <w:rsid w:val="00974875"/>
    <w:rsid w:val="00A11F4D"/>
    <w:rsid w:val="00A91D11"/>
    <w:rsid w:val="00B11B2C"/>
    <w:rsid w:val="00B208E2"/>
    <w:rsid w:val="00B30F8A"/>
    <w:rsid w:val="00C3467D"/>
    <w:rsid w:val="00C65588"/>
    <w:rsid w:val="00C83902"/>
    <w:rsid w:val="00D23E93"/>
    <w:rsid w:val="00D54459"/>
    <w:rsid w:val="00D7711A"/>
    <w:rsid w:val="00DC5968"/>
    <w:rsid w:val="00EE59F7"/>
    <w:rsid w:val="00F47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E93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pa1">
    <w:name w:val="tpa1"/>
    <w:basedOn w:val="DefaultParagraphFont"/>
    <w:rsid w:val="00D23E93"/>
  </w:style>
  <w:style w:type="character" w:customStyle="1" w:styleId="tpt1">
    <w:name w:val="tpt1"/>
    <w:basedOn w:val="DefaultParagraphFont"/>
    <w:rsid w:val="00D23E93"/>
  </w:style>
  <w:style w:type="character" w:customStyle="1" w:styleId="tax1">
    <w:name w:val="tax1"/>
    <w:rsid w:val="00D23E93"/>
    <w:rPr>
      <w:b/>
      <w:bCs/>
      <w:sz w:val="26"/>
      <w:szCs w:val="26"/>
    </w:rPr>
  </w:style>
  <w:style w:type="character" w:customStyle="1" w:styleId="sp1">
    <w:name w:val="sp1"/>
    <w:rsid w:val="00D23E93"/>
    <w:rPr>
      <w:b/>
      <w:bCs/>
      <w:color w:val="8F0000"/>
    </w:rPr>
  </w:style>
  <w:style w:type="character" w:customStyle="1" w:styleId="tsp1">
    <w:name w:val="tsp1"/>
    <w:basedOn w:val="DefaultParagraphFont"/>
    <w:rsid w:val="00D23E93"/>
  </w:style>
  <w:style w:type="character" w:customStyle="1" w:styleId="pt1">
    <w:name w:val="pt1"/>
    <w:rsid w:val="00D23E93"/>
    <w:rPr>
      <w:b/>
      <w:bCs/>
      <w:color w:val="8F0000"/>
    </w:rPr>
  </w:style>
  <w:style w:type="paragraph" w:styleId="FootnoteText">
    <w:name w:val="footnote text"/>
    <w:basedOn w:val="Normal"/>
    <w:link w:val="FootnoteTextChar"/>
    <w:uiPriority w:val="99"/>
    <w:unhideWhenUsed/>
    <w:rsid w:val="00B11B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11B2C"/>
    <w:rPr>
      <w:rFonts w:ascii="Times New Roman" w:eastAsia="Arial Unicode MS" w:hAnsi="Times New Roman" w:cs="Tahoma"/>
      <w:sz w:val="20"/>
      <w:szCs w:val="20"/>
      <w:lang w:eastAsia="ro-RO"/>
    </w:rPr>
  </w:style>
  <w:style w:type="character" w:styleId="FootnoteReference">
    <w:name w:val="footnote reference"/>
    <w:basedOn w:val="DefaultParagraphFont"/>
    <w:uiPriority w:val="99"/>
    <w:unhideWhenUsed/>
    <w:rsid w:val="00B11B2C"/>
    <w:rPr>
      <w:vertAlign w:val="superscript"/>
    </w:rPr>
  </w:style>
  <w:style w:type="character" w:customStyle="1" w:styleId="tli">
    <w:name w:val="tli"/>
    <w:basedOn w:val="DefaultParagraphFont"/>
    <w:rsid w:val="00DC5968"/>
  </w:style>
  <w:style w:type="paragraph" w:styleId="NormalWeb">
    <w:name w:val="Normal (Web)"/>
    <w:basedOn w:val="Normal"/>
    <w:uiPriority w:val="99"/>
    <w:unhideWhenUsed/>
    <w:rsid w:val="00DC5968"/>
    <w:pPr>
      <w:widowControl/>
      <w:suppressAutoHyphens w:val="0"/>
      <w:spacing w:before="100" w:beforeAutospacing="1" w:after="100" w:afterAutospacing="1"/>
    </w:pPr>
    <w:rPr>
      <w:rFonts w:eastAsia="Times New Roman" w:cs="Times New Roman"/>
    </w:rPr>
  </w:style>
  <w:style w:type="table" w:styleId="TableGrid">
    <w:name w:val="Table Grid"/>
    <w:basedOn w:val="TableNormal"/>
    <w:uiPriority w:val="59"/>
    <w:rsid w:val="00DC5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7D4E"/>
    <w:pPr>
      <w:ind w:left="720"/>
      <w:contextualSpacing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32B19-AAB2-4E5D-B93B-2A5D01C78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Cultura</cp:lastModifiedBy>
  <cp:revision>5</cp:revision>
  <cp:lastPrinted>2023-02-14T13:05:00Z</cp:lastPrinted>
  <dcterms:created xsi:type="dcterms:W3CDTF">2023-02-10T09:01:00Z</dcterms:created>
  <dcterms:modified xsi:type="dcterms:W3CDTF">2023-02-14T13:05:00Z</dcterms:modified>
</cp:coreProperties>
</file>